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08929" w14:textId="77777777" w:rsidR="00A058FC" w:rsidRDefault="00A058FC" w:rsidP="00A058FC">
      <w:pPr>
        <w:spacing w:after="0" w:line="276" w:lineRule="auto"/>
        <w:jc w:val="center"/>
        <w:outlineLvl w:val="1"/>
        <w:rPr>
          <w:rFonts w:ascii="Montserrat" w:hAnsi="Montserrat"/>
          <w:b/>
          <w:color w:val="622449"/>
          <w:sz w:val="18"/>
          <w:szCs w:val="18"/>
          <w:lang w:val="es-MX"/>
        </w:rPr>
      </w:pPr>
      <w:r w:rsidRPr="00A058FC">
        <w:rPr>
          <w:rFonts w:ascii="Montserrat" w:hAnsi="Montserrat"/>
          <w:b/>
          <w:color w:val="622449"/>
          <w:sz w:val="18"/>
          <w:szCs w:val="18"/>
          <w:lang w:val="es-MX"/>
        </w:rPr>
        <w:t>PROGRAMA PRESUPUESTAL S300 FORTALECIMIENTO A LA EXCELENCIA EDUCATIVA</w:t>
      </w:r>
    </w:p>
    <w:p w14:paraId="20E33E4A" w14:textId="48D96DBB" w:rsidR="00FE7528" w:rsidRPr="00A058FC" w:rsidRDefault="00FE7528" w:rsidP="00A058FC">
      <w:pPr>
        <w:spacing w:after="0" w:line="276" w:lineRule="auto"/>
        <w:jc w:val="center"/>
        <w:outlineLvl w:val="1"/>
        <w:rPr>
          <w:rFonts w:ascii="Montserrat" w:hAnsi="Montserrat"/>
          <w:b/>
          <w:color w:val="622449"/>
          <w:sz w:val="18"/>
          <w:szCs w:val="18"/>
          <w:lang w:val="es-MX"/>
        </w:rPr>
      </w:pPr>
      <w:r>
        <w:rPr>
          <w:rFonts w:ascii="Montserrat" w:hAnsi="Montserrat"/>
          <w:b/>
          <w:color w:val="622449"/>
          <w:lang w:val="es-MX"/>
        </w:rPr>
        <w:t>EDINEN 2024 y 2025</w:t>
      </w:r>
    </w:p>
    <w:p w14:paraId="7505A0C9" w14:textId="24A9DCF9" w:rsidR="00410CD1" w:rsidRPr="003D1C3F" w:rsidRDefault="00214373" w:rsidP="00A058FC">
      <w:pPr>
        <w:spacing w:after="0" w:line="276" w:lineRule="auto"/>
        <w:jc w:val="center"/>
        <w:outlineLvl w:val="1"/>
        <w:rPr>
          <w:rFonts w:ascii="Montserrat" w:hAnsi="Montserrat"/>
          <w:b/>
          <w:color w:val="622449"/>
          <w:lang w:val="es-MX"/>
        </w:rPr>
      </w:pPr>
      <w:r w:rsidRPr="003D1C3F">
        <w:rPr>
          <w:rFonts w:ascii="Montserrat" w:hAnsi="Montserrat"/>
          <w:b/>
          <w:color w:val="622449"/>
          <w:lang w:val="es-MX"/>
        </w:rPr>
        <w:t>INDICE TEMÁTICO</w:t>
      </w:r>
      <w:r w:rsidR="00FE7528">
        <w:rPr>
          <w:rFonts w:ascii="Montserrat" w:hAnsi="Montserrat"/>
          <w:b/>
          <w:color w:val="622449"/>
          <w:lang w:val="es-MX"/>
        </w:rPr>
        <w:t xml:space="preserve"> DE LA INSTITUCIÓN</w:t>
      </w:r>
    </w:p>
    <w:p w14:paraId="47E46B0A" w14:textId="238EFCAC" w:rsidR="00DC14DF" w:rsidRPr="003D1C3F" w:rsidRDefault="00E177AE" w:rsidP="003D1C3F">
      <w:pPr>
        <w:spacing w:after="0" w:line="276" w:lineRule="auto"/>
        <w:jc w:val="both"/>
        <w:outlineLvl w:val="1"/>
        <w:rPr>
          <w:rFonts w:ascii="Montserrat" w:hAnsi="Montserrat"/>
          <w:b/>
          <w:color w:val="622449"/>
          <w:lang w:val="es-MX"/>
        </w:rPr>
      </w:pPr>
      <w:r>
        <w:rPr>
          <w:rFonts w:ascii="Montserrat" w:hAnsi="Montserrat"/>
          <w:b/>
          <w:color w:val="622449"/>
          <w:lang w:val="es-MX"/>
        </w:rPr>
        <w:t xml:space="preserve"> </w:t>
      </w:r>
    </w:p>
    <w:tbl>
      <w:tblPr>
        <w:tblStyle w:val="Tablaconcuadrcula"/>
        <w:tblW w:w="9493" w:type="dxa"/>
        <w:tblLook w:val="04A0" w:firstRow="1" w:lastRow="0" w:firstColumn="1" w:lastColumn="0" w:noHBand="0" w:noVBand="1"/>
      </w:tblPr>
      <w:tblGrid>
        <w:gridCol w:w="1194"/>
        <w:gridCol w:w="6357"/>
        <w:gridCol w:w="1942"/>
      </w:tblGrid>
      <w:tr w:rsidR="00214373" w:rsidRPr="0005674D" w14:paraId="2C890308" w14:textId="77777777" w:rsidTr="00A058FC">
        <w:tc>
          <w:tcPr>
            <w:tcW w:w="1194" w:type="dxa"/>
          </w:tcPr>
          <w:p w14:paraId="20EB352D" w14:textId="77777777" w:rsidR="003D1C3F" w:rsidRPr="003D1C3F" w:rsidRDefault="003D1C3F" w:rsidP="003D1C3F">
            <w:pPr>
              <w:spacing w:line="276" w:lineRule="auto"/>
              <w:jc w:val="both"/>
              <w:outlineLvl w:val="1"/>
              <w:rPr>
                <w:rFonts w:ascii="Montserrat" w:hAnsi="Montserrat"/>
                <w:b/>
                <w:color w:val="622449"/>
                <w:lang w:val="es-MX"/>
              </w:rPr>
            </w:pPr>
          </w:p>
          <w:p w14:paraId="7A63D151" w14:textId="77777777" w:rsidR="00214373" w:rsidRPr="003D1C3F" w:rsidRDefault="00214373" w:rsidP="003D1C3F">
            <w:pPr>
              <w:spacing w:line="276" w:lineRule="auto"/>
              <w:jc w:val="both"/>
              <w:outlineLvl w:val="1"/>
              <w:rPr>
                <w:rFonts w:ascii="Montserrat" w:hAnsi="Montserrat"/>
                <w:b/>
                <w:color w:val="622449"/>
                <w:lang w:val="es-MX"/>
              </w:rPr>
            </w:pPr>
            <w:r w:rsidRPr="003D1C3F">
              <w:rPr>
                <w:rFonts w:ascii="Montserrat" w:hAnsi="Montserrat"/>
                <w:b/>
                <w:color w:val="622449"/>
                <w:lang w:val="es-MX"/>
              </w:rPr>
              <w:t>Sección</w:t>
            </w:r>
          </w:p>
        </w:tc>
        <w:tc>
          <w:tcPr>
            <w:tcW w:w="6357" w:type="dxa"/>
          </w:tcPr>
          <w:p w14:paraId="626205B0" w14:textId="77777777" w:rsidR="003D1C3F" w:rsidRPr="003D1C3F" w:rsidRDefault="003D1C3F" w:rsidP="003D1C3F">
            <w:pPr>
              <w:spacing w:line="276" w:lineRule="auto"/>
              <w:jc w:val="both"/>
              <w:outlineLvl w:val="1"/>
              <w:rPr>
                <w:rFonts w:ascii="Montserrat" w:hAnsi="Montserrat"/>
                <w:b/>
                <w:color w:val="622449"/>
                <w:lang w:val="es-MX"/>
              </w:rPr>
            </w:pPr>
          </w:p>
          <w:p w14:paraId="6581151D" w14:textId="77777777" w:rsidR="00214373" w:rsidRPr="003D1C3F" w:rsidRDefault="00214373" w:rsidP="003D1C3F">
            <w:pPr>
              <w:spacing w:line="276" w:lineRule="auto"/>
              <w:jc w:val="center"/>
              <w:outlineLvl w:val="1"/>
              <w:rPr>
                <w:rFonts w:ascii="Montserrat" w:hAnsi="Montserrat"/>
                <w:b/>
                <w:color w:val="622449"/>
                <w:lang w:val="es-MX"/>
              </w:rPr>
            </w:pPr>
            <w:r w:rsidRPr="003D1C3F">
              <w:rPr>
                <w:rFonts w:ascii="Montserrat" w:hAnsi="Montserrat"/>
                <w:b/>
                <w:color w:val="622449"/>
                <w:lang w:val="es-MX"/>
              </w:rPr>
              <w:t>Apartado</w:t>
            </w:r>
          </w:p>
        </w:tc>
        <w:tc>
          <w:tcPr>
            <w:tcW w:w="1942" w:type="dxa"/>
          </w:tcPr>
          <w:p w14:paraId="2413F41F" w14:textId="0A421C4D" w:rsidR="00214373" w:rsidRPr="003D1C3F" w:rsidRDefault="00214373" w:rsidP="003D1C3F">
            <w:pPr>
              <w:spacing w:line="276" w:lineRule="auto"/>
              <w:jc w:val="both"/>
              <w:outlineLvl w:val="1"/>
              <w:rPr>
                <w:rFonts w:ascii="Montserrat" w:hAnsi="Montserrat"/>
                <w:b/>
                <w:color w:val="622449"/>
                <w:lang w:val="es-MX"/>
              </w:rPr>
            </w:pPr>
            <w:r w:rsidRPr="003D1C3F">
              <w:rPr>
                <w:rFonts w:ascii="Montserrat" w:hAnsi="Montserrat"/>
                <w:b/>
                <w:color w:val="622449"/>
                <w:lang w:val="es-MX"/>
              </w:rPr>
              <w:t xml:space="preserve">Núm. </w:t>
            </w:r>
            <w:r w:rsidR="00861DD1">
              <w:rPr>
                <w:rFonts w:ascii="Montserrat" w:hAnsi="Montserrat"/>
                <w:b/>
                <w:color w:val="622449"/>
                <w:lang w:val="es-MX"/>
              </w:rPr>
              <w:t xml:space="preserve">máximo </w:t>
            </w:r>
            <w:r w:rsidRPr="003D1C3F">
              <w:rPr>
                <w:rFonts w:ascii="Montserrat" w:hAnsi="Montserrat"/>
                <w:b/>
                <w:color w:val="622449"/>
                <w:lang w:val="es-MX"/>
              </w:rPr>
              <w:t>de cuartillas</w:t>
            </w:r>
            <w:r w:rsidR="00A058FC">
              <w:rPr>
                <w:rFonts w:ascii="Montserrat" w:hAnsi="Montserrat"/>
                <w:b/>
                <w:color w:val="622449"/>
                <w:lang w:val="es-MX"/>
              </w:rPr>
              <w:t xml:space="preserve"> de cada apartado</w:t>
            </w:r>
          </w:p>
        </w:tc>
      </w:tr>
      <w:tr w:rsidR="00A058FC" w:rsidRPr="005612FE" w14:paraId="74C15AFE" w14:textId="77777777" w:rsidTr="00A058FC">
        <w:tc>
          <w:tcPr>
            <w:tcW w:w="1194" w:type="dxa"/>
            <w:shd w:val="clear" w:color="auto" w:fill="D9D9D9" w:themeFill="background1" w:themeFillShade="D9"/>
          </w:tcPr>
          <w:p w14:paraId="1F462579" w14:textId="77777777" w:rsidR="00A058FC" w:rsidRPr="005612FE" w:rsidRDefault="00A058FC" w:rsidP="00410CD1">
            <w:pPr>
              <w:rPr>
                <w:rFonts w:ascii="Montserrat" w:hAnsi="Montserrat"/>
                <w:b/>
                <w:lang w:val="es-MX"/>
              </w:rPr>
            </w:pPr>
            <w:r w:rsidRPr="005612FE">
              <w:rPr>
                <w:rFonts w:ascii="Montserrat" w:hAnsi="Montserrat"/>
                <w:b/>
                <w:lang w:val="es-MX"/>
              </w:rPr>
              <w:t>1</w:t>
            </w:r>
          </w:p>
        </w:tc>
        <w:tc>
          <w:tcPr>
            <w:tcW w:w="6357" w:type="dxa"/>
            <w:shd w:val="clear" w:color="auto" w:fill="D9D9D9" w:themeFill="background1" w:themeFillShade="D9"/>
          </w:tcPr>
          <w:p w14:paraId="61184515" w14:textId="04AE1B54" w:rsidR="00A058FC" w:rsidRPr="005612FE" w:rsidRDefault="00A058FC" w:rsidP="00410CD1">
            <w:pPr>
              <w:rPr>
                <w:rFonts w:ascii="Montserrat" w:hAnsi="Montserrat"/>
                <w:lang w:val="es-MX"/>
              </w:rPr>
            </w:pPr>
            <w:r w:rsidRPr="005612FE">
              <w:rPr>
                <w:rFonts w:ascii="Montserrat" w:hAnsi="Montserrat" w:cs="Arial"/>
                <w:b/>
                <w:lang w:val="es-MX"/>
              </w:rPr>
              <w:t>Proceso llevado a cabo pa</w:t>
            </w:r>
            <w:r>
              <w:rPr>
                <w:rFonts w:ascii="Montserrat" w:hAnsi="Montserrat" w:cs="Arial"/>
                <w:b/>
                <w:lang w:val="es-MX"/>
              </w:rPr>
              <w:t>ra la planeación de la EDINEN 202</w:t>
            </w:r>
            <w:r w:rsidR="005D3605">
              <w:rPr>
                <w:rFonts w:ascii="Montserrat" w:hAnsi="Montserrat" w:cs="Arial"/>
                <w:b/>
                <w:lang w:val="es-MX"/>
              </w:rPr>
              <w:t>4</w:t>
            </w:r>
            <w:r>
              <w:rPr>
                <w:rFonts w:ascii="Montserrat" w:hAnsi="Montserrat" w:cs="Arial"/>
                <w:b/>
                <w:lang w:val="es-MX"/>
              </w:rPr>
              <w:t xml:space="preserve"> y 202</w:t>
            </w:r>
            <w:r w:rsidR="005D3605">
              <w:rPr>
                <w:rFonts w:ascii="Montserrat" w:hAnsi="Montserrat" w:cs="Arial"/>
                <w:b/>
                <w:lang w:val="es-MX"/>
              </w:rPr>
              <w:t>5</w:t>
            </w:r>
          </w:p>
        </w:tc>
        <w:tc>
          <w:tcPr>
            <w:tcW w:w="1942" w:type="dxa"/>
            <w:vMerge w:val="restart"/>
            <w:shd w:val="clear" w:color="auto" w:fill="D9D9D9" w:themeFill="background1" w:themeFillShade="D9"/>
          </w:tcPr>
          <w:p w14:paraId="19D02AD6" w14:textId="77777777" w:rsidR="00A058FC" w:rsidRDefault="00A058FC" w:rsidP="00410CD1">
            <w:pPr>
              <w:rPr>
                <w:rFonts w:ascii="Montserrat" w:hAnsi="Montserrat"/>
                <w:b/>
                <w:lang w:val="es-MX"/>
              </w:rPr>
            </w:pPr>
          </w:p>
          <w:p w14:paraId="7B1F2452" w14:textId="620810E2" w:rsidR="00A058FC" w:rsidRPr="00921017" w:rsidRDefault="00A058FC" w:rsidP="00410CD1">
            <w:pPr>
              <w:rPr>
                <w:rFonts w:ascii="Montserrat" w:hAnsi="Montserrat"/>
                <w:b/>
                <w:lang w:val="es-MX"/>
              </w:rPr>
            </w:pPr>
            <w:r>
              <w:rPr>
                <w:rFonts w:ascii="Montserrat" w:hAnsi="Montserrat"/>
                <w:b/>
                <w:lang w:val="es-MX"/>
              </w:rPr>
              <w:t>3</w:t>
            </w:r>
            <w:r w:rsidRPr="00921017">
              <w:rPr>
                <w:rFonts w:ascii="Montserrat" w:hAnsi="Montserrat"/>
                <w:b/>
                <w:lang w:val="es-MX"/>
              </w:rPr>
              <w:t xml:space="preserve"> cuartillas</w:t>
            </w:r>
          </w:p>
        </w:tc>
      </w:tr>
      <w:tr w:rsidR="00A058FC" w:rsidRPr="0005674D" w14:paraId="36345066" w14:textId="77777777" w:rsidTr="00A058FC">
        <w:tc>
          <w:tcPr>
            <w:tcW w:w="1194" w:type="dxa"/>
          </w:tcPr>
          <w:p w14:paraId="38CCB032" w14:textId="77777777" w:rsidR="00A058FC" w:rsidRPr="005612FE" w:rsidRDefault="00A058FC" w:rsidP="00410CD1">
            <w:pPr>
              <w:rPr>
                <w:rFonts w:ascii="Montserrat" w:hAnsi="Montserrat"/>
                <w:lang w:val="es-MX"/>
              </w:rPr>
            </w:pPr>
            <w:r w:rsidRPr="005612FE">
              <w:rPr>
                <w:rFonts w:ascii="Montserrat" w:hAnsi="Montserrat"/>
                <w:lang w:val="es-MX"/>
              </w:rPr>
              <w:t xml:space="preserve">1.1 </w:t>
            </w:r>
          </w:p>
        </w:tc>
        <w:tc>
          <w:tcPr>
            <w:tcW w:w="6357" w:type="dxa"/>
          </w:tcPr>
          <w:p w14:paraId="1F9033A0" w14:textId="1F0A8D2D" w:rsidR="00A058FC" w:rsidRPr="005612FE" w:rsidRDefault="00A058FC" w:rsidP="00410CD1">
            <w:pPr>
              <w:rPr>
                <w:rFonts w:ascii="Montserrat" w:hAnsi="Montserrat" w:cs="Arial"/>
                <w:lang w:val="es-MX"/>
              </w:rPr>
            </w:pPr>
            <w:r w:rsidRPr="005612FE">
              <w:rPr>
                <w:rFonts w:ascii="Montserrat" w:hAnsi="Montserrat" w:cs="Arial"/>
                <w:lang w:val="es-MX"/>
              </w:rPr>
              <w:t>Descripción del proce</w:t>
            </w:r>
            <w:r>
              <w:rPr>
                <w:rFonts w:ascii="Montserrat" w:hAnsi="Montserrat" w:cs="Arial"/>
                <w:lang w:val="es-MX"/>
              </w:rPr>
              <w:t xml:space="preserve">so </w:t>
            </w:r>
            <w:r w:rsidR="00C525A2">
              <w:rPr>
                <w:rFonts w:ascii="Montserrat" w:hAnsi="Montserrat" w:cs="Arial"/>
                <w:lang w:val="es-MX"/>
              </w:rPr>
              <w:t xml:space="preserve">llevado a cabo </w:t>
            </w:r>
            <w:r>
              <w:rPr>
                <w:rFonts w:ascii="Montserrat" w:hAnsi="Montserrat" w:cs="Arial"/>
                <w:lang w:val="es-MX"/>
              </w:rPr>
              <w:t>para la planeación de la EDINEN 202</w:t>
            </w:r>
            <w:r w:rsidR="005D3605">
              <w:rPr>
                <w:rFonts w:ascii="Montserrat" w:hAnsi="Montserrat" w:cs="Arial"/>
                <w:lang w:val="es-MX"/>
              </w:rPr>
              <w:t>4</w:t>
            </w:r>
            <w:r>
              <w:rPr>
                <w:rFonts w:ascii="Montserrat" w:hAnsi="Montserrat" w:cs="Arial"/>
                <w:lang w:val="es-MX"/>
              </w:rPr>
              <w:t xml:space="preserve"> y 202</w:t>
            </w:r>
            <w:r w:rsidR="005D3605">
              <w:rPr>
                <w:rFonts w:ascii="Montserrat" w:hAnsi="Montserrat" w:cs="Arial"/>
                <w:lang w:val="es-MX"/>
              </w:rPr>
              <w:t>5</w:t>
            </w:r>
          </w:p>
        </w:tc>
        <w:tc>
          <w:tcPr>
            <w:tcW w:w="1942" w:type="dxa"/>
            <w:vMerge/>
          </w:tcPr>
          <w:p w14:paraId="7A194335" w14:textId="77777777" w:rsidR="00A058FC" w:rsidRPr="00921017" w:rsidRDefault="00A058FC" w:rsidP="00410CD1">
            <w:pPr>
              <w:rPr>
                <w:rFonts w:ascii="Montserrat" w:hAnsi="Montserrat"/>
                <w:b/>
                <w:lang w:val="es-MX"/>
              </w:rPr>
            </w:pPr>
          </w:p>
        </w:tc>
      </w:tr>
      <w:tr w:rsidR="00A058FC" w:rsidRPr="005612FE" w14:paraId="6D30069B" w14:textId="77777777" w:rsidTr="00A058FC">
        <w:tc>
          <w:tcPr>
            <w:tcW w:w="1194" w:type="dxa"/>
            <w:shd w:val="clear" w:color="auto" w:fill="D9D9D9" w:themeFill="background1" w:themeFillShade="D9"/>
          </w:tcPr>
          <w:p w14:paraId="0FFD348C" w14:textId="2FDAD9A2" w:rsidR="00A058FC" w:rsidRPr="005612FE" w:rsidRDefault="00A058FC" w:rsidP="00410CD1">
            <w:pPr>
              <w:rPr>
                <w:rFonts w:ascii="Montserrat" w:hAnsi="Montserrat"/>
                <w:b/>
              </w:rPr>
            </w:pPr>
            <w:r w:rsidRPr="005612FE">
              <w:rPr>
                <w:rFonts w:ascii="Montserrat" w:hAnsi="Montserrat"/>
                <w:b/>
              </w:rPr>
              <w:t>2</w:t>
            </w:r>
            <w:r w:rsidR="00EF3305">
              <w:rPr>
                <w:rFonts w:ascii="Montserrat" w:hAnsi="Montserrat"/>
                <w:b/>
              </w:rPr>
              <w:t>.1</w:t>
            </w:r>
          </w:p>
        </w:tc>
        <w:tc>
          <w:tcPr>
            <w:tcW w:w="6357" w:type="dxa"/>
            <w:shd w:val="clear" w:color="auto" w:fill="D9D9D9" w:themeFill="background1" w:themeFillShade="D9"/>
          </w:tcPr>
          <w:p w14:paraId="7FD58A04" w14:textId="20C4A482" w:rsidR="00A058FC" w:rsidRPr="005612FE" w:rsidRDefault="00A058FC" w:rsidP="00410CD1">
            <w:pPr>
              <w:rPr>
                <w:rFonts w:ascii="Montserrat" w:hAnsi="Montserrat" w:cs="Arial"/>
                <w:b/>
                <w:lang w:val="es-MX"/>
              </w:rPr>
            </w:pPr>
            <w:r w:rsidRPr="005612FE">
              <w:rPr>
                <w:rFonts w:ascii="Montserrat" w:hAnsi="Montserrat" w:cs="Arial"/>
                <w:b/>
                <w:lang w:val="es-MX"/>
              </w:rPr>
              <w:t xml:space="preserve">Autoevaluación </w:t>
            </w:r>
            <w:r w:rsidR="00FE7528">
              <w:rPr>
                <w:rFonts w:ascii="Montserrat" w:hAnsi="Montserrat" w:cs="Arial"/>
                <w:b/>
                <w:lang w:val="es-MX"/>
              </w:rPr>
              <w:t>Institucional</w:t>
            </w:r>
          </w:p>
        </w:tc>
        <w:tc>
          <w:tcPr>
            <w:tcW w:w="1942" w:type="dxa"/>
            <w:vMerge w:val="restart"/>
            <w:shd w:val="clear" w:color="auto" w:fill="D9D9D9" w:themeFill="background1" w:themeFillShade="D9"/>
          </w:tcPr>
          <w:p w14:paraId="7833C518" w14:textId="77777777" w:rsidR="00A058FC" w:rsidRDefault="00A058FC" w:rsidP="00410CD1">
            <w:pPr>
              <w:rPr>
                <w:rFonts w:ascii="Montserrat" w:hAnsi="Montserrat"/>
                <w:b/>
                <w:lang w:val="es-MX"/>
              </w:rPr>
            </w:pPr>
          </w:p>
          <w:p w14:paraId="794E8661" w14:textId="77777777" w:rsidR="00A058FC" w:rsidRDefault="00A058FC" w:rsidP="00410CD1">
            <w:pPr>
              <w:rPr>
                <w:rFonts w:ascii="Montserrat" w:hAnsi="Montserrat"/>
                <w:b/>
                <w:lang w:val="es-MX"/>
              </w:rPr>
            </w:pPr>
          </w:p>
          <w:p w14:paraId="3B96C0F9" w14:textId="77777777" w:rsidR="00A058FC" w:rsidRDefault="00A058FC" w:rsidP="00410CD1">
            <w:pPr>
              <w:rPr>
                <w:rFonts w:ascii="Montserrat" w:hAnsi="Montserrat"/>
                <w:b/>
                <w:lang w:val="es-MX"/>
              </w:rPr>
            </w:pPr>
          </w:p>
          <w:p w14:paraId="40997A96" w14:textId="77777777" w:rsidR="00A058FC" w:rsidRDefault="00A058FC" w:rsidP="00410CD1">
            <w:pPr>
              <w:rPr>
                <w:rFonts w:ascii="Montserrat" w:hAnsi="Montserrat"/>
                <w:b/>
                <w:lang w:val="es-MX"/>
              </w:rPr>
            </w:pPr>
          </w:p>
          <w:p w14:paraId="44C8A7BB" w14:textId="77777777" w:rsidR="00A058FC" w:rsidRDefault="00A058FC" w:rsidP="00410CD1">
            <w:pPr>
              <w:rPr>
                <w:rFonts w:ascii="Montserrat" w:hAnsi="Montserrat"/>
                <w:b/>
                <w:lang w:val="es-MX"/>
              </w:rPr>
            </w:pPr>
          </w:p>
          <w:p w14:paraId="463053E8" w14:textId="77777777" w:rsidR="00A058FC" w:rsidRDefault="00A058FC" w:rsidP="00410CD1">
            <w:pPr>
              <w:rPr>
                <w:rFonts w:ascii="Montserrat" w:hAnsi="Montserrat"/>
                <w:b/>
                <w:lang w:val="es-MX"/>
              </w:rPr>
            </w:pPr>
          </w:p>
          <w:p w14:paraId="423271A2" w14:textId="77777777" w:rsidR="00A058FC" w:rsidRDefault="00A058FC" w:rsidP="00410CD1">
            <w:pPr>
              <w:rPr>
                <w:rFonts w:ascii="Montserrat" w:hAnsi="Montserrat"/>
                <w:b/>
                <w:lang w:val="es-MX"/>
              </w:rPr>
            </w:pPr>
          </w:p>
          <w:p w14:paraId="00ADCE01" w14:textId="77777777" w:rsidR="00A058FC" w:rsidRDefault="00A058FC" w:rsidP="00410CD1">
            <w:pPr>
              <w:rPr>
                <w:rFonts w:ascii="Montserrat" w:hAnsi="Montserrat"/>
                <w:b/>
                <w:lang w:val="es-MX"/>
              </w:rPr>
            </w:pPr>
          </w:p>
          <w:p w14:paraId="5FD49CB8" w14:textId="77777777" w:rsidR="00A058FC" w:rsidRDefault="00A058FC" w:rsidP="00410CD1">
            <w:pPr>
              <w:rPr>
                <w:rFonts w:ascii="Montserrat" w:hAnsi="Montserrat"/>
                <w:b/>
                <w:lang w:val="es-MX"/>
              </w:rPr>
            </w:pPr>
          </w:p>
          <w:p w14:paraId="16B17CD4" w14:textId="77777777" w:rsidR="00A058FC" w:rsidRDefault="00A058FC" w:rsidP="00410CD1">
            <w:pPr>
              <w:rPr>
                <w:rFonts w:ascii="Montserrat" w:hAnsi="Montserrat"/>
                <w:b/>
                <w:lang w:val="es-MX"/>
              </w:rPr>
            </w:pPr>
          </w:p>
          <w:p w14:paraId="762AF755" w14:textId="77777777" w:rsidR="00A058FC" w:rsidRDefault="00A058FC" w:rsidP="00410CD1">
            <w:pPr>
              <w:rPr>
                <w:rFonts w:ascii="Montserrat" w:hAnsi="Montserrat"/>
                <w:b/>
                <w:lang w:val="es-MX"/>
              </w:rPr>
            </w:pPr>
          </w:p>
          <w:p w14:paraId="0EB6CD92" w14:textId="77777777" w:rsidR="00A058FC" w:rsidRDefault="00A058FC" w:rsidP="00410CD1">
            <w:pPr>
              <w:rPr>
                <w:rFonts w:ascii="Montserrat" w:hAnsi="Montserrat"/>
                <w:b/>
                <w:lang w:val="es-MX"/>
              </w:rPr>
            </w:pPr>
          </w:p>
          <w:p w14:paraId="0C9CC8BE" w14:textId="77777777" w:rsidR="00A058FC" w:rsidRDefault="00A058FC" w:rsidP="00410CD1">
            <w:pPr>
              <w:rPr>
                <w:rFonts w:ascii="Montserrat" w:hAnsi="Montserrat"/>
                <w:b/>
                <w:lang w:val="es-MX"/>
              </w:rPr>
            </w:pPr>
          </w:p>
          <w:p w14:paraId="766C0C81" w14:textId="77777777" w:rsidR="00A058FC" w:rsidRDefault="00A058FC" w:rsidP="00410CD1">
            <w:pPr>
              <w:rPr>
                <w:rFonts w:ascii="Montserrat" w:hAnsi="Montserrat"/>
                <w:b/>
                <w:lang w:val="es-MX"/>
              </w:rPr>
            </w:pPr>
          </w:p>
          <w:p w14:paraId="72469726" w14:textId="77777777" w:rsidR="00A058FC" w:rsidRDefault="00A058FC" w:rsidP="00410CD1">
            <w:pPr>
              <w:rPr>
                <w:rFonts w:ascii="Montserrat" w:hAnsi="Montserrat"/>
                <w:b/>
                <w:lang w:val="es-MX"/>
              </w:rPr>
            </w:pPr>
          </w:p>
          <w:p w14:paraId="3E1CAD45" w14:textId="2A289771" w:rsidR="00A058FC" w:rsidRPr="00921017" w:rsidRDefault="00A058FC" w:rsidP="00410CD1">
            <w:pPr>
              <w:rPr>
                <w:rFonts w:ascii="Montserrat" w:hAnsi="Montserrat"/>
                <w:b/>
                <w:lang w:val="es-MX"/>
              </w:rPr>
            </w:pPr>
            <w:r w:rsidRPr="00921017">
              <w:rPr>
                <w:rFonts w:ascii="Montserrat" w:hAnsi="Montserrat"/>
                <w:b/>
                <w:lang w:val="es-MX"/>
              </w:rPr>
              <w:t>26 cuartillas</w:t>
            </w:r>
          </w:p>
        </w:tc>
      </w:tr>
      <w:tr w:rsidR="00A058FC" w:rsidRPr="0005674D" w14:paraId="42708CCD" w14:textId="77777777" w:rsidTr="00A058FC">
        <w:tc>
          <w:tcPr>
            <w:tcW w:w="1194" w:type="dxa"/>
          </w:tcPr>
          <w:p w14:paraId="667A60A4" w14:textId="3FF09DAC" w:rsidR="00A058FC" w:rsidRPr="00C525A2" w:rsidRDefault="00A058FC" w:rsidP="00410CD1">
            <w:pPr>
              <w:rPr>
                <w:rFonts w:ascii="Montserrat" w:hAnsi="Montserrat"/>
                <w:bCs/>
              </w:rPr>
            </w:pPr>
            <w:r w:rsidRPr="00C525A2">
              <w:rPr>
                <w:rFonts w:ascii="Montserrat" w:hAnsi="Montserrat"/>
                <w:bCs/>
              </w:rPr>
              <w:t>2.</w:t>
            </w:r>
            <w:r w:rsidR="00EF3305">
              <w:rPr>
                <w:rFonts w:ascii="Montserrat" w:hAnsi="Montserrat"/>
                <w:bCs/>
              </w:rPr>
              <w:t>1</w:t>
            </w:r>
          </w:p>
        </w:tc>
        <w:tc>
          <w:tcPr>
            <w:tcW w:w="6357" w:type="dxa"/>
          </w:tcPr>
          <w:p w14:paraId="7FDA68FD" w14:textId="2FD06E47" w:rsidR="00A058FC" w:rsidRPr="00921017" w:rsidRDefault="00A058FC" w:rsidP="00410CD1">
            <w:pPr>
              <w:rPr>
                <w:rFonts w:ascii="Montserrat" w:hAnsi="Montserrat" w:cs="Arial"/>
                <w:lang w:val="es-MX"/>
              </w:rPr>
            </w:pPr>
            <w:r w:rsidRPr="00921017">
              <w:rPr>
                <w:rFonts w:ascii="Montserrat" w:hAnsi="Montserrat" w:cs="Arial"/>
                <w:lang w:val="es-MX"/>
              </w:rPr>
              <w:t xml:space="preserve">Análisis de los </w:t>
            </w:r>
            <w:r w:rsidR="006C77B6">
              <w:rPr>
                <w:rFonts w:ascii="Montserrat" w:hAnsi="Montserrat" w:cs="Arial"/>
                <w:lang w:val="es-MX"/>
              </w:rPr>
              <w:t>resultados de la evaluación (</w:t>
            </w:r>
            <w:proofErr w:type="spellStart"/>
            <w:r w:rsidRPr="00921017">
              <w:rPr>
                <w:rFonts w:ascii="Montserrat" w:hAnsi="Montserrat" w:cs="Arial"/>
                <w:lang w:val="es-MX"/>
              </w:rPr>
              <w:t>colorama</w:t>
            </w:r>
            <w:proofErr w:type="spellEnd"/>
            <w:r w:rsidR="006C77B6">
              <w:rPr>
                <w:rFonts w:ascii="Montserrat" w:hAnsi="Montserrat" w:cs="Arial"/>
                <w:lang w:val="es-MX"/>
              </w:rPr>
              <w:t>)</w:t>
            </w:r>
          </w:p>
        </w:tc>
        <w:tc>
          <w:tcPr>
            <w:tcW w:w="1942" w:type="dxa"/>
            <w:vMerge/>
          </w:tcPr>
          <w:p w14:paraId="78FAA3F3" w14:textId="77777777" w:rsidR="00A058FC" w:rsidRPr="005612FE" w:rsidRDefault="00A058FC" w:rsidP="00410CD1">
            <w:pPr>
              <w:rPr>
                <w:rFonts w:ascii="Montserrat" w:hAnsi="Montserrat"/>
                <w:lang w:val="es-MX"/>
              </w:rPr>
            </w:pPr>
          </w:p>
        </w:tc>
      </w:tr>
      <w:tr w:rsidR="00A058FC" w:rsidRPr="0005674D" w14:paraId="020A7F39" w14:textId="77777777" w:rsidTr="00A058FC">
        <w:tc>
          <w:tcPr>
            <w:tcW w:w="1194" w:type="dxa"/>
            <w:shd w:val="clear" w:color="auto" w:fill="D9D9D9" w:themeFill="background1" w:themeFillShade="D9"/>
          </w:tcPr>
          <w:p w14:paraId="72D6611F" w14:textId="77777777" w:rsidR="00A058FC" w:rsidRPr="00650AA2" w:rsidRDefault="00A058FC" w:rsidP="00410CD1">
            <w:pPr>
              <w:rPr>
                <w:rFonts w:ascii="Montserrat" w:hAnsi="Montserrat"/>
                <w:b/>
              </w:rPr>
            </w:pPr>
            <w:r w:rsidRPr="00650AA2">
              <w:rPr>
                <w:rFonts w:ascii="Montserrat" w:hAnsi="Montserrat"/>
                <w:b/>
              </w:rPr>
              <w:t>2.2</w:t>
            </w:r>
          </w:p>
        </w:tc>
        <w:tc>
          <w:tcPr>
            <w:tcW w:w="6357" w:type="dxa"/>
            <w:shd w:val="clear" w:color="auto" w:fill="D9D9D9" w:themeFill="background1" w:themeFillShade="D9"/>
          </w:tcPr>
          <w:p w14:paraId="2558DB7F" w14:textId="11D40E69" w:rsidR="00A058FC" w:rsidRPr="00650AA2" w:rsidRDefault="00A058FC" w:rsidP="00410CD1">
            <w:pPr>
              <w:rPr>
                <w:rFonts w:ascii="Montserrat" w:hAnsi="Montserrat" w:cs="Arial"/>
                <w:b/>
                <w:lang w:val="es-MX"/>
              </w:rPr>
            </w:pPr>
            <w:r w:rsidRPr="00650AA2">
              <w:rPr>
                <w:rFonts w:ascii="Montserrat" w:hAnsi="Montserrat" w:cs="Arial"/>
                <w:b/>
                <w:lang w:val="es-MX"/>
              </w:rPr>
              <w:t xml:space="preserve">Autoevaluación de la </w:t>
            </w:r>
            <w:r w:rsidR="00C525A2">
              <w:rPr>
                <w:rFonts w:ascii="Montserrat" w:hAnsi="Montserrat" w:cs="Arial"/>
                <w:b/>
                <w:lang w:val="es-MX"/>
              </w:rPr>
              <w:t>excelencia</w:t>
            </w:r>
            <w:r w:rsidRPr="00650AA2">
              <w:rPr>
                <w:rFonts w:ascii="Montserrat" w:hAnsi="Montserrat" w:cs="Arial"/>
                <w:b/>
                <w:lang w:val="es-MX"/>
              </w:rPr>
              <w:t xml:space="preserve"> educativa</w:t>
            </w:r>
          </w:p>
        </w:tc>
        <w:tc>
          <w:tcPr>
            <w:tcW w:w="1942" w:type="dxa"/>
            <w:vMerge/>
            <w:shd w:val="clear" w:color="auto" w:fill="D9D9D9" w:themeFill="background1" w:themeFillShade="D9"/>
          </w:tcPr>
          <w:p w14:paraId="5CE96D14" w14:textId="77777777" w:rsidR="00A058FC" w:rsidRPr="005612FE" w:rsidRDefault="00A058FC" w:rsidP="00410CD1">
            <w:pPr>
              <w:rPr>
                <w:rFonts w:ascii="Montserrat" w:hAnsi="Montserrat"/>
                <w:lang w:val="es-MX"/>
              </w:rPr>
            </w:pPr>
          </w:p>
        </w:tc>
      </w:tr>
      <w:tr w:rsidR="00A058FC" w:rsidRPr="00DF7649" w14:paraId="630A059C" w14:textId="77777777" w:rsidTr="00A058FC">
        <w:trPr>
          <w:trHeight w:val="308"/>
        </w:trPr>
        <w:tc>
          <w:tcPr>
            <w:tcW w:w="1194" w:type="dxa"/>
            <w:shd w:val="clear" w:color="auto" w:fill="D9D9D9" w:themeFill="background1" w:themeFillShade="D9"/>
          </w:tcPr>
          <w:p w14:paraId="67BF50D9" w14:textId="77777777" w:rsidR="00A058FC" w:rsidRPr="005612FE" w:rsidRDefault="00A058FC" w:rsidP="00410CD1">
            <w:pPr>
              <w:rPr>
                <w:rFonts w:ascii="Montserrat" w:hAnsi="Montserrat"/>
                <w:b/>
              </w:rPr>
            </w:pPr>
            <w:r w:rsidRPr="005612FE">
              <w:rPr>
                <w:rFonts w:ascii="Montserrat" w:hAnsi="Montserrat"/>
                <w:b/>
              </w:rPr>
              <w:t>2.2.1</w:t>
            </w:r>
          </w:p>
        </w:tc>
        <w:tc>
          <w:tcPr>
            <w:tcW w:w="6357" w:type="dxa"/>
            <w:shd w:val="clear" w:color="auto" w:fill="D9D9D9" w:themeFill="background1" w:themeFillShade="D9"/>
          </w:tcPr>
          <w:p w14:paraId="318D75F1" w14:textId="77777777" w:rsidR="00A058FC" w:rsidRPr="005612FE" w:rsidRDefault="00A058FC" w:rsidP="00EB58B7">
            <w:pPr>
              <w:rPr>
                <w:rFonts w:ascii="Montserrat" w:hAnsi="Montserrat" w:cs="Arial"/>
                <w:b/>
                <w:lang w:val="es-MX"/>
              </w:rPr>
            </w:pPr>
            <w:r w:rsidRPr="005612FE">
              <w:rPr>
                <w:rFonts w:ascii="Montserrat" w:hAnsi="Montserrat" w:cs="Arial"/>
                <w:b/>
                <w:lang w:val="es-MX"/>
              </w:rPr>
              <w:t xml:space="preserve">Gestión y fortalecimiento institucional </w:t>
            </w:r>
          </w:p>
        </w:tc>
        <w:tc>
          <w:tcPr>
            <w:tcW w:w="1942" w:type="dxa"/>
            <w:vMerge/>
            <w:shd w:val="clear" w:color="auto" w:fill="D9D9D9" w:themeFill="background1" w:themeFillShade="D9"/>
          </w:tcPr>
          <w:p w14:paraId="1AF2789E" w14:textId="77777777" w:rsidR="00A058FC" w:rsidRPr="005612FE" w:rsidRDefault="00A058FC" w:rsidP="00410CD1">
            <w:pPr>
              <w:rPr>
                <w:rFonts w:ascii="Montserrat" w:hAnsi="Montserrat"/>
                <w:lang w:val="es-MX"/>
              </w:rPr>
            </w:pPr>
          </w:p>
        </w:tc>
      </w:tr>
      <w:tr w:rsidR="00A058FC" w:rsidRPr="0005674D" w14:paraId="7169A24D" w14:textId="77777777" w:rsidTr="00A058FC">
        <w:tc>
          <w:tcPr>
            <w:tcW w:w="1194" w:type="dxa"/>
          </w:tcPr>
          <w:p w14:paraId="12862511" w14:textId="77777777" w:rsidR="00A058FC" w:rsidRPr="005612FE" w:rsidRDefault="00A058FC" w:rsidP="00DF7649">
            <w:pPr>
              <w:rPr>
                <w:rFonts w:ascii="Montserrat" w:hAnsi="Montserrat"/>
                <w:lang w:val="es-MX"/>
              </w:rPr>
            </w:pPr>
            <w:r w:rsidRPr="005612FE">
              <w:rPr>
                <w:rFonts w:ascii="Montserrat" w:hAnsi="Montserrat"/>
                <w:lang w:val="es-MX"/>
              </w:rPr>
              <w:t>2.2.1.1</w:t>
            </w:r>
          </w:p>
        </w:tc>
        <w:tc>
          <w:tcPr>
            <w:tcW w:w="6357" w:type="dxa"/>
          </w:tcPr>
          <w:p w14:paraId="3F48A629" w14:textId="64471493" w:rsidR="00A058FC" w:rsidRPr="005612FE" w:rsidRDefault="00A058FC" w:rsidP="00DF7649">
            <w:pPr>
              <w:rPr>
                <w:rFonts w:ascii="Montserrat" w:hAnsi="Montserrat" w:cs="Arial"/>
                <w:lang w:val="es-MX"/>
              </w:rPr>
            </w:pPr>
            <w:r>
              <w:rPr>
                <w:rFonts w:ascii="Montserrat" w:hAnsi="Montserrat" w:cs="Arial"/>
                <w:lang w:val="es-MX"/>
              </w:rPr>
              <w:t>Programas de tutoría</w:t>
            </w:r>
            <w:r w:rsidR="00C525A2">
              <w:rPr>
                <w:rFonts w:ascii="Montserrat" w:hAnsi="Montserrat" w:cs="Arial"/>
                <w:lang w:val="es-MX"/>
              </w:rPr>
              <w:t xml:space="preserve">, </w:t>
            </w:r>
            <w:r w:rsidRPr="005612FE">
              <w:rPr>
                <w:rFonts w:ascii="Montserrat" w:hAnsi="Montserrat" w:cs="Arial"/>
                <w:lang w:val="es-MX"/>
              </w:rPr>
              <w:t xml:space="preserve">asesoría </w:t>
            </w:r>
            <w:r w:rsidR="00C525A2">
              <w:rPr>
                <w:rFonts w:ascii="Montserrat" w:hAnsi="Montserrat" w:cs="Arial"/>
                <w:lang w:val="es-MX"/>
              </w:rPr>
              <w:t>y apoyo a estudiantes</w:t>
            </w:r>
          </w:p>
        </w:tc>
        <w:tc>
          <w:tcPr>
            <w:tcW w:w="1942" w:type="dxa"/>
            <w:vMerge/>
          </w:tcPr>
          <w:p w14:paraId="611B5A72" w14:textId="77777777" w:rsidR="00A058FC" w:rsidRPr="005612FE" w:rsidRDefault="00A058FC" w:rsidP="00DF7649">
            <w:pPr>
              <w:rPr>
                <w:rFonts w:ascii="Montserrat" w:hAnsi="Montserrat"/>
                <w:lang w:val="es-MX"/>
              </w:rPr>
            </w:pPr>
          </w:p>
        </w:tc>
      </w:tr>
      <w:tr w:rsidR="00A058FC" w:rsidRPr="0005674D" w14:paraId="74E0C2DF" w14:textId="77777777" w:rsidTr="00A058FC">
        <w:tc>
          <w:tcPr>
            <w:tcW w:w="1194" w:type="dxa"/>
          </w:tcPr>
          <w:p w14:paraId="7C844A79" w14:textId="77777777" w:rsidR="00A058FC" w:rsidRPr="005612FE" w:rsidRDefault="00A058FC" w:rsidP="00DF7649">
            <w:pPr>
              <w:rPr>
                <w:rFonts w:ascii="Montserrat" w:hAnsi="Montserrat"/>
                <w:lang w:val="es-MX"/>
              </w:rPr>
            </w:pPr>
            <w:r>
              <w:rPr>
                <w:rFonts w:ascii="Montserrat" w:hAnsi="Montserrat"/>
                <w:lang w:val="es-MX"/>
              </w:rPr>
              <w:t>2.2.1.2</w:t>
            </w:r>
          </w:p>
        </w:tc>
        <w:tc>
          <w:tcPr>
            <w:tcW w:w="6357" w:type="dxa"/>
          </w:tcPr>
          <w:p w14:paraId="7A29F060" w14:textId="0F3994D6" w:rsidR="00A058FC" w:rsidRPr="005612FE" w:rsidRDefault="00A058FC" w:rsidP="00DF7649">
            <w:pPr>
              <w:rPr>
                <w:rFonts w:ascii="Montserrat" w:hAnsi="Montserrat" w:cs="Arial"/>
                <w:lang w:val="es-MX"/>
              </w:rPr>
            </w:pPr>
            <w:r w:rsidRPr="005612FE">
              <w:rPr>
                <w:rFonts w:ascii="Montserrat" w:hAnsi="Montserrat" w:cs="Arial"/>
                <w:lang w:val="es-MX"/>
              </w:rPr>
              <w:t>Actividades de apoyo a estudiantes de nuevo ingreso</w:t>
            </w:r>
            <w:r>
              <w:rPr>
                <w:rFonts w:ascii="Montserrat" w:hAnsi="Montserrat" w:cs="Arial"/>
                <w:lang w:val="es-MX"/>
              </w:rPr>
              <w:t xml:space="preserve"> </w:t>
            </w:r>
          </w:p>
        </w:tc>
        <w:tc>
          <w:tcPr>
            <w:tcW w:w="1942" w:type="dxa"/>
            <w:vMerge/>
          </w:tcPr>
          <w:p w14:paraId="35F78CC9" w14:textId="77777777" w:rsidR="00A058FC" w:rsidRPr="005612FE" w:rsidRDefault="00A058FC" w:rsidP="00DF7649">
            <w:pPr>
              <w:rPr>
                <w:rFonts w:ascii="Montserrat" w:hAnsi="Montserrat"/>
                <w:lang w:val="es-MX"/>
              </w:rPr>
            </w:pPr>
          </w:p>
        </w:tc>
      </w:tr>
      <w:tr w:rsidR="00A058FC" w:rsidRPr="005612FE" w14:paraId="50CC6566" w14:textId="77777777" w:rsidTr="00A058FC">
        <w:tc>
          <w:tcPr>
            <w:tcW w:w="1194" w:type="dxa"/>
            <w:shd w:val="clear" w:color="auto" w:fill="D9D9D9" w:themeFill="background1" w:themeFillShade="D9"/>
          </w:tcPr>
          <w:p w14:paraId="6DA0ECA1" w14:textId="77777777" w:rsidR="00A058FC" w:rsidRPr="005612FE" w:rsidRDefault="00A058FC" w:rsidP="00DF7649">
            <w:pPr>
              <w:rPr>
                <w:rFonts w:ascii="Montserrat" w:hAnsi="Montserrat"/>
                <w:b/>
                <w:lang w:val="es-MX"/>
              </w:rPr>
            </w:pPr>
            <w:r w:rsidRPr="005612FE">
              <w:rPr>
                <w:rFonts w:ascii="Montserrat" w:hAnsi="Montserrat"/>
                <w:b/>
                <w:lang w:val="es-MX"/>
              </w:rPr>
              <w:t>2.2.2</w:t>
            </w:r>
          </w:p>
        </w:tc>
        <w:tc>
          <w:tcPr>
            <w:tcW w:w="6357" w:type="dxa"/>
            <w:shd w:val="clear" w:color="auto" w:fill="D9D9D9" w:themeFill="background1" w:themeFillShade="D9"/>
          </w:tcPr>
          <w:p w14:paraId="51A2D400" w14:textId="77777777" w:rsidR="00A058FC" w:rsidRPr="005612FE" w:rsidRDefault="00A058FC" w:rsidP="00DF7649">
            <w:pPr>
              <w:jc w:val="both"/>
              <w:rPr>
                <w:rFonts w:ascii="Montserrat" w:hAnsi="Montserrat" w:cs="Arial"/>
                <w:b/>
                <w:lang w:val="es-MX"/>
              </w:rPr>
            </w:pPr>
            <w:proofErr w:type="spellStart"/>
            <w:r w:rsidRPr="005612FE">
              <w:rPr>
                <w:rFonts w:ascii="Montserrat" w:hAnsi="Montserrat" w:cs="Arial"/>
                <w:b/>
              </w:rPr>
              <w:t>Profesionalización</w:t>
            </w:r>
            <w:proofErr w:type="spellEnd"/>
            <w:r w:rsidRPr="005612FE">
              <w:rPr>
                <w:rFonts w:ascii="Montserrat" w:hAnsi="Montserrat" w:cs="Arial"/>
                <w:b/>
              </w:rPr>
              <w:t xml:space="preserve"> y </w:t>
            </w:r>
            <w:proofErr w:type="spellStart"/>
            <w:r w:rsidRPr="005612FE">
              <w:rPr>
                <w:rFonts w:ascii="Montserrat" w:hAnsi="Montserrat" w:cs="Arial"/>
                <w:b/>
              </w:rPr>
              <w:t>educación</w:t>
            </w:r>
            <w:proofErr w:type="spellEnd"/>
            <w:r w:rsidRPr="005612FE">
              <w:rPr>
                <w:rFonts w:ascii="Montserrat" w:hAnsi="Montserrat" w:cs="Arial"/>
                <w:b/>
              </w:rPr>
              <w:t xml:space="preserve"> continua</w:t>
            </w:r>
          </w:p>
        </w:tc>
        <w:tc>
          <w:tcPr>
            <w:tcW w:w="1942" w:type="dxa"/>
            <w:vMerge/>
            <w:shd w:val="clear" w:color="auto" w:fill="D9D9D9" w:themeFill="background1" w:themeFillShade="D9"/>
          </w:tcPr>
          <w:p w14:paraId="6EABD30C" w14:textId="77777777" w:rsidR="00A058FC" w:rsidRPr="005612FE" w:rsidRDefault="00A058FC" w:rsidP="00DF7649">
            <w:pPr>
              <w:rPr>
                <w:rFonts w:ascii="Montserrat" w:hAnsi="Montserrat"/>
                <w:lang w:val="es-MX"/>
              </w:rPr>
            </w:pPr>
          </w:p>
        </w:tc>
      </w:tr>
      <w:tr w:rsidR="00A058FC" w:rsidRPr="0005674D" w14:paraId="359736ED" w14:textId="77777777" w:rsidTr="00A058FC">
        <w:tc>
          <w:tcPr>
            <w:tcW w:w="1194" w:type="dxa"/>
          </w:tcPr>
          <w:p w14:paraId="4C5AE594" w14:textId="77777777" w:rsidR="00A058FC" w:rsidRPr="005612FE" w:rsidRDefault="00A058FC" w:rsidP="00DF7649">
            <w:pPr>
              <w:rPr>
                <w:rFonts w:ascii="Montserrat" w:hAnsi="Montserrat"/>
                <w:lang w:val="es-MX"/>
              </w:rPr>
            </w:pPr>
            <w:r w:rsidRPr="005612FE">
              <w:rPr>
                <w:rFonts w:ascii="Montserrat" w:hAnsi="Montserrat"/>
                <w:lang w:val="es-MX"/>
              </w:rPr>
              <w:t>2.2.2.1</w:t>
            </w:r>
          </w:p>
        </w:tc>
        <w:tc>
          <w:tcPr>
            <w:tcW w:w="6357" w:type="dxa"/>
          </w:tcPr>
          <w:p w14:paraId="56262B57" w14:textId="77777777" w:rsidR="00A058FC" w:rsidRPr="005612FE" w:rsidRDefault="00A058FC" w:rsidP="00DF7649">
            <w:pPr>
              <w:rPr>
                <w:rFonts w:ascii="Montserrat" w:hAnsi="Montserrat" w:cs="Arial"/>
                <w:lang w:val="es-MX"/>
              </w:rPr>
            </w:pPr>
            <w:r w:rsidRPr="005612FE">
              <w:rPr>
                <w:rFonts w:ascii="Montserrat" w:hAnsi="Montserrat" w:cs="Arial"/>
                <w:lang w:val="es-MX"/>
              </w:rPr>
              <w:t>Programas de seguimiento a egresados</w:t>
            </w:r>
          </w:p>
        </w:tc>
        <w:tc>
          <w:tcPr>
            <w:tcW w:w="1942" w:type="dxa"/>
            <w:vMerge/>
          </w:tcPr>
          <w:p w14:paraId="11599AE0" w14:textId="77777777" w:rsidR="00A058FC" w:rsidRPr="005612FE" w:rsidRDefault="00A058FC" w:rsidP="00DF7649">
            <w:pPr>
              <w:rPr>
                <w:rFonts w:ascii="Montserrat" w:hAnsi="Montserrat"/>
                <w:lang w:val="es-MX"/>
              </w:rPr>
            </w:pPr>
          </w:p>
        </w:tc>
      </w:tr>
      <w:tr w:rsidR="00A058FC" w:rsidRPr="0005674D" w14:paraId="76BAA40A" w14:textId="77777777" w:rsidTr="00A058FC">
        <w:tc>
          <w:tcPr>
            <w:tcW w:w="1194" w:type="dxa"/>
            <w:shd w:val="clear" w:color="auto" w:fill="D9D9D9" w:themeFill="background1" w:themeFillShade="D9"/>
          </w:tcPr>
          <w:p w14:paraId="0522FABE" w14:textId="77777777" w:rsidR="00A058FC" w:rsidRPr="005612FE" w:rsidRDefault="00A058FC" w:rsidP="00DF7649">
            <w:pPr>
              <w:rPr>
                <w:rFonts w:ascii="Montserrat" w:hAnsi="Montserrat"/>
                <w:b/>
                <w:lang w:val="es-MX"/>
              </w:rPr>
            </w:pPr>
            <w:r>
              <w:rPr>
                <w:rFonts w:ascii="Montserrat" w:hAnsi="Montserrat"/>
                <w:b/>
                <w:lang w:val="es-MX"/>
              </w:rPr>
              <w:t>2.2.3</w:t>
            </w:r>
          </w:p>
        </w:tc>
        <w:tc>
          <w:tcPr>
            <w:tcW w:w="6357" w:type="dxa"/>
            <w:shd w:val="clear" w:color="auto" w:fill="D9D9D9" w:themeFill="background1" w:themeFillShade="D9"/>
          </w:tcPr>
          <w:p w14:paraId="29F9F9EE" w14:textId="10348103" w:rsidR="00A058FC" w:rsidRPr="005612FE" w:rsidRDefault="00A058FC" w:rsidP="00DF7649">
            <w:pPr>
              <w:rPr>
                <w:rFonts w:ascii="Montserrat" w:hAnsi="Montserrat" w:cs="Arial"/>
                <w:b/>
                <w:lang w:val="es-MX"/>
              </w:rPr>
            </w:pPr>
            <w:r w:rsidRPr="005612FE">
              <w:rPr>
                <w:rFonts w:ascii="Montserrat" w:hAnsi="Montserrat" w:cs="Arial"/>
                <w:b/>
                <w:lang w:val="es-MX"/>
              </w:rPr>
              <w:t>Movilidad Académica</w:t>
            </w:r>
            <w:r>
              <w:rPr>
                <w:rFonts w:ascii="Montserrat" w:hAnsi="Montserrat" w:cs="Arial"/>
                <w:b/>
                <w:lang w:val="es-MX"/>
              </w:rPr>
              <w:t xml:space="preserve"> </w:t>
            </w:r>
          </w:p>
        </w:tc>
        <w:tc>
          <w:tcPr>
            <w:tcW w:w="1942" w:type="dxa"/>
            <w:vMerge/>
            <w:shd w:val="clear" w:color="auto" w:fill="D9D9D9" w:themeFill="background1" w:themeFillShade="D9"/>
          </w:tcPr>
          <w:p w14:paraId="75F5EE0F" w14:textId="77777777" w:rsidR="00A058FC" w:rsidRPr="005612FE" w:rsidRDefault="00A058FC" w:rsidP="00DF7649">
            <w:pPr>
              <w:rPr>
                <w:rFonts w:ascii="Montserrat" w:hAnsi="Montserrat"/>
                <w:lang w:val="es-MX"/>
              </w:rPr>
            </w:pPr>
          </w:p>
        </w:tc>
      </w:tr>
      <w:tr w:rsidR="00A058FC" w:rsidRPr="0005674D" w14:paraId="36DC6329" w14:textId="77777777" w:rsidTr="00A058FC">
        <w:tc>
          <w:tcPr>
            <w:tcW w:w="1194" w:type="dxa"/>
          </w:tcPr>
          <w:p w14:paraId="713417BB" w14:textId="77777777" w:rsidR="00A058FC" w:rsidRPr="005612FE" w:rsidRDefault="00A058FC" w:rsidP="00DF7649">
            <w:pPr>
              <w:rPr>
                <w:rFonts w:ascii="Montserrat" w:hAnsi="Montserrat"/>
                <w:lang w:val="es-MX"/>
              </w:rPr>
            </w:pPr>
            <w:r>
              <w:rPr>
                <w:rFonts w:ascii="Montserrat" w:hAnsi="Montserrat"/>
                <w:lang w:val="es-MX"/>
              </w:rPr>
              <w:t>2.2.3</w:t>
            </w:r>
            <w:r w:rsidRPr="005612FE">
              <w:rPr>
                <w:rFonts w:ascii="Montserrat" w:hAnsi="Montserrat"/>
                <w:lang w:val="es-MX"/>
              </w:rPr>
              <w:t>.1</w:t>
            </w:r>
          </w:p>
        </w:tc>
        <w:tc>
          <w:tcPr>
            <w:tcW w:w="6357" w:type="dxa"/>
          </w:tcPr>
          <w:p w14:paraId="767F43C3" w14:textId="2B0DBE53" w:rsidR="00A058FC" w:rsidRPr="005612FE" w:rsidRDefault="00A058FC" w:rsidP="00DF7649">
            <w:pPr>
              <w:rPr>
                <w:rFonts w:ascii="Montserrat" w:hAnsi="Montserrat" w:cs="Arial"/>
                <w:lang w:val="es-MX"/>
              </w:rPr>
            </w:pPr>
            <w:r w:rsidRPr="005612FE">
              <w:rPr>
                <w:rFonts w:ascii="Montserrat" w:hAnsi="Montserrat" w:cs="Arial"/>
                <w:lang w:val="es-MX"/>
              </w:rPr>
              <w:t>Programa de movilidad nacional e internacional</w:t>
            </w:r>
            <w:r w:rsidR="00C525A2">
              <w:rPr>
                <w:rFonts w:ascii="Montserrat" w:hAnsi="Montserrat" w:cs="Arial"/>
                <w:lang w:val="es-MX"/>
              </w:rPr>
              <w:t>, intercambios y vinculación</w:t>
            </w:r>
            <w:r w:rsidR="00F26CF1">
              <w:rPr>
                <w:rFonts w:ascii="Montserrat" w:hAnsi="Montserrat" w:cs="Arial"/>
                <w:lang w:val="es-MX"/>
              </w:rPr>
              <w:t xml:space="preserve"> </w:t>
            </w:r>
            <w:r w:rsidR="00F26CF1" w:rsidRPr="005612FE">
              <w:rPr>
                <w:rFonts w:ascii="Montserrat" w:hAnsi="Montserrat" w:cs="Arial"/>
                <w:lang w:val="es-MX"/>
              </w:rPr>
              <w:t>académica</w:t>
            </w:r>
          </w:p>
        </w:tc>
        <w:tc>
          <w:tcPr>
            <w:tcW w:w="1942" w:type="dxa"/>
            <w:vMerge/>
          </w:tcPr>
          <w:p w14:paraId="0B578029" w14:textId="77777777" w:rsidR="00A058FC" w:rsidRPr="005612FE" w:rsidRDefault="00A058FC" w:rsidP="00DF7649">
            <w:pPr>
              <w:rPr>
                <w:rFonts w:ascii="Montserrat" w:hAnsi="Montserrat"/>
                <w:lang w:val="es-MX"/>
              </w:rPr>
            </w:pPr>
          </w:p>
        </w:tc>
      </w:tr>
      <w:tr w:rsidR="00A058FC" w:rsidRPr="00DF7649" w14:paraId="6F9FD264" w14:textId="77777777" w:rsidTr="00A058FC">
        <w:tc>
          <w:tcPr>
            <w:tcW w:w="1194" w:type="dxa"/>
            <w:shd w:val="clear" w:color="auto" w:fill="D9D9D9" w:themeFill="background1" w:themeFillShade="D9"/>
          </w:tcPr>
          <w:p w14:paraId="3FD4F390" w14:textId="77777777" w:rsidR="00A058FC" w:rsidRPr="005612FE" w:rsidRDefault="00A058FC" w:rsidP="00DF7649">
            <w:pPr>
              <w:rPr>
                <w:rFonts w:ascii="Montserrat" w:hAnsi="Montserrat"/>
                <w:b/>
                <w:lang w:val="es-MX"/>
              </w:rPr>
            </w:pPr>
            <w:r>
              <w:rPr>
                <w:rFonts w:ascii="Montserrat" w:hAnsi="Montserrat"/>
                <w:b/>
                <w:lang w:val="es-MX"/>
              </w:rPr>
              <w:t>2.2.4</w:t>
            </w:r>
          </w:p>
        </w:tc>
        <w:tc>
          <w:tcPr>
            <w:tcW w:w="6357" w:type="dxa"/>
            <w:shd w:val="clear" w:color="auto" w:fill="D9D9D9" w:themeFill="background1" w:themeFillShade="D9"/>
          </w:tcPr>
          <w:p w14:paraId="6790A2B8" w14:textId="77777777" w:rsidR="00A058FC" w:rsidRPr="005612FE" w:rsidRDefault="00A058FC" w:rsidP="00DF7649">
            <w:pPr>
              <w:rPr>
                <w:rFonts w:ascii="Montserrat" w:hAnsi="Montserrat" w:cs="Arial"/>
                <w:b/>
                <w:lang w:val="es-MX"/>
              </w:rPr>
            </w:pPr>
            <w:r w:rsidRPr="005612FE">
              <w:rPr>
                <w:rFonts w:ascii="Montserrat" w:hAnsi="Montserrat" w:cs="Arial"/>
                <w:b/>
                <w:lang w:val="es-MX"/>
              </w:rPr>
              <w:t>Vinculación</w:t>
            </w:r>
          </w:p>
        </w:tc>
        <w:tc>
          <w:tcPr>
            <w:tcW w:w="1942" w:type="dxa"/>
            <w:vMerge/>
            <w:shd w:val="clear" w:color="auto" w:fill="D9D9D9" w:themeFill="background1" w:themeFillShade="D9"/>
          </w:tcPr>
          <w:p w14:paraId="32BF4AA8" w14:textId="77777777" w:rsidR="00A058FC" w:rsidRPr="005612FE" w:rsidRDefault="00A058FC" w:rsidP="00DF7649">
            <w:pPr>
              <w:rPr>
                <w:rFonts w:ascii="Montserrat" w:hAnsi="Montserrat"/>
                <w:lang w:val="es-MX"/>
              </w:rPr>
            </w:pPr>
          </w:p>
        </w:tc>
      </w:tr>
      <w:tr w:rsidR="00A058FC" w:rsidRPr="00DF7649" w14:paraId="240396D7" w14:textId="77777777" w:rsidTr="00A058FC">
        <w:tc>
          <w:tcPr>
            <w:tcW w:w="1194" w:type="dxa"/>
          </w:tcPr>
          <w:p w14:paraId="61572B7B" w14:textId="77777777" w:rsidR="00A058FC" w:rsidRPr="005612FE" w:rsidRDefault="00A058FC" w:rsidP="00DF7649">
            <w:pPr>
              <w:rPr>
                <w:rFonts w:ascii="Montserrat" w:hAnsi="Montserrat"/>
                <w:lang w:val="es-MX"/>
              </w:rPr>
            </w:pPr>
            <w:r>
              <w:rPr>
                <w:rFonts w:ascii="Montserrat" w:hAnsi="Montserrat"/>
                <w:lang w:val="es-MX"/>
              </w:rPr>
              <w:t>2.2.4</w:t>
            </w:r>
            <w:r w:rsidRPr="005612FE">
              <w:rPr>
                <w:rFonts w:ascii="Montserrat" w:hAnsi="Montserrat"/>
                <w:lang w:val="es-MX"/>
              </w:rPr>
              <w:t>.1</w:t>
            </w:r>
          </w:p>
        </w:tc>
        <w:tc>
          <w:tcPr>
            <w:tcW w:w="6357" w:type="dxa"/>
          </w:tcPr>
          <w:p w14:paraId="682BEFEA" w14:textId="77777777" w:rsidR="00A058FC" w:rsidRPr="006240B8" w:rsidRDefault="00A058FC" w:rsidP="00DF7649">
            <w:pPr>
              <w:rPr>
                <w:rFonts w:ascii="Montserrat" w:hAnsi="Montserrat" w:cs="Arial"/>
                <w:lang w:val="es-MX"/>
              </w:rPr>
            </w:pPr>
            <w:r w:rsidRPr="006240B8">
              <w:rPr>
                <w:rFonts w:ascii="Montserrat" w:hAnsi="Montserrat" w:cs="Arial"/>
                <w:lang w:val="es-MX"/>
              </w:rPr>
              <w:t>Conformación de cuerpos académicos</w:t>
            </w:r>
          </w:p>
        </w:tc>
        <w:tc>
          <w:tcPr>
            <w:tcW w:w="1942" w:type="dxa"/>
            <w:vMerge/>
          </w:tcPr>
          <w:p w14:paraId="789FC2DD" w14:textId="77777777" w:rsidR="00A058FC" w:rsidRPr="005612FE" w:rsidRDefault="00A058FC" w:rsidP="00DF7649">
            <w:pPr>
              <w:rPr>
                <w:rFonts w:ascii="Montserrat" w:hAnsi="Montserrat"/>
                <w:lang w:val="es-MX"/>
              </w:rPr>
            </w:pPr>
          </w:p>
        </w:tc>
      </w:tr>
      <w:tr w:rsidR="00A058FC" w:rsidRPr="00DF7649" w14:paraId="7137E5D5" w14:textId="77777777" w:rsidTr="00A058FC">
        <w:tc>
          <w:tcPr>
            <w:tcW w:w="1194" w:type="dxa"/>
          </w:tcPr>
          <w:p w14:paraId="38BE8801" w14:textId="77777777" w:rsidR="00A058FC" w:rsidRPr="005612FE" w:rsidRDefault="00A058FC" w:rsidP="00DF7649">
            <w:pPr>
              <w:rPr>
                <w:rFonts w:ascii="Montserrat" w:hAnsi="Montserrat"/>
                <w:lang w:val="es-MX"/>
              </w:rPr>
            </w:pPr>
            <w:r>
              <w:rPr>
                <w:rFonts w:ascii="Montserrat" w:hAnsi="Montserrat"/>
                <w:lang w:val="es-MX"/>
              </w:rPr>
              <w:t>2.2.4</w:t>
            </w:r>
            <w:r w:rsidRPr="005612FE">
              <w:rPr>
                <w:rFonts w:ascii="Montserrat" w:hAnsi="Montserrat"/>
                <w:lang w:val="es-MX"/>
              </w:rPr>
              <w:t>.2</w:t>
            </w:r>
          </w:p>
        </w:tc>
        <w:tc>
          <w:tcPr>
            <w:tcW w:w="6357" w:type="dxa"/>
          </w:tcPr>
          <w:p w14:paraId="0074564C" w14:textId="77777777" w:rsidR="00A058FC" w:rsidRPr="005612FE" w:rsidRDefault="00A058FC" w:rsidP="00DF7649">
            <w:pPr>
              <w:rPr>
                <w:rFonts w:ascii="Montserrat" w:hAnsi="Montserrat" w:cs="Arial"/>
                <w:lang w:val="es-MX"/>
              </w:rPr>
            </w:pPr>
            <w:r w:rsidRPr="005612FE">
              <w:rPr>
                <w:rFonts w:ascii="Montserrat" w:hAnsi="Montserrat" w:cs="Arial"/>
                <w:lang w:val="es-MX"/>
              </w:rPr>
              <w:t>Convenios de Colaboración</w:t>
            </w:r>
          </w:p>
        </w:tc>
        <w:tc>
          <w:tcPr>
            <w:tcW w:w="1942" w:type="dxa"/>
            <w:vMerge/>
          </w:tcPr>
          <w:p w14:paraId="0A1F637A" w14:textId="77777777" w:rsidR="00A058FC" w:rsidRPr="005612FE" w:rsidRDefault="00A058FC" w:rsidP="00DF7649">
            <w:pPr>
              <w:rPr>
                <w:rFonts w:ascii="Montserrat" w:hAnsi="Montserrat"/>
                <w:lang w:val="es-MX"/>
              </w:rPr>
            </w:pPr>
          </w:p>
        </w:tc>
      </w:tr>
      <w:tr w:rsidR="00A058FC" w:rsidRPr="00DF7649" w14:paraId="562BC65E" w14:textId="77777777" w:rsidTr="00A058FC">
        <w:tc>
          <w:tcPr>
            <w:tcW w:w="1194" w:type="dxa"/>
            <w:shd w:val="clear" w:color="auto" w:fill="D9D9D9" w:themeFill="background1" w:themeFillShade="D9"/>
          </w:tcPr>
          <w:p w14:paraId="08790FA9" w14:textId="77777777" w:rsidR="00A058FC" w:rsidRPr="005612FE" w:rsidRDefault="00A058FC" w:rsidP="00DF7649">
            <w:pPr>
              <w:rPr>
                <w:rFonts w:ascii="Montserrat" w:hAnsi="Montserrat"/>
                <w:b/>
                <w:lang w:val="es-MX"/>
              </w:rPr>
            </w:pPr>
            <w:r>
              <w:rPr>
                <w:rFonts w:ascii="Montserrat" w:hAnsi="Montserrat"/>
                <w:b/>
                <w:lang w:val="es-MX"/>
              </w:rPr>
              <w:t>2.2.5</w:t>
            </w:r>
          </w:p>
        </w:tc>
        <w:tc>
          <w:tcPr>
            <w:tcW w:w="6357" w:type="dxa"/>
            <w:shd w:val="clear" w:color="auto" w:fill="D9D9D9" w:themeFill="background1" w:themeFillShade="D9"/>
          </w:tcPr>
          <w:p w14:paraId="275A7839" w14:textId="77777777" w:rsidR="00A058FC" w:rsidRPr="005612FE" w:rsidRDefault="00A058FC" w:rsidP="00DF7649">
            <w:pPr>
              <w:rPr>
                <w:rFonts w:ascii="Montserrat" w:hAnsi="Montserrat" w:cs="Arial"/>
                <w:b/>
                <w:lang w:val="es-MX"/>
              </w:rPr>
            </w:pPr>
            <w:r w:rsidRPr="005612FE">
              <w:rPr>
                <w:rFonts w:ascii="Montserrat" w:hAnsi="Montserrat" w:cs="Arial"/>
                <w:b/>
                <w:lang w:val="es-MX"/>
              </w:rPr>
              <w:t>Evaluación</w:t>
            </w:r>
          </w:p>
        </w:tc>
        <w:tc>
          <w:tcPr>
            <w:tcW w:w="1942" w:type="dxa"/>
            <w:vMerge/>
            <w:shd w:val="clear" w:color="auto" w:fill="D9D9D9" w:themeFill="background1" w:themeFillShade="D9"/>
          </w:tcPr>
          <w:p w14:paraId="54C2F487" w14:textId="77777777" w:rsidR="00A058FC" w:rsidRPr="005612FE" w:rsidRDefault="00A058FC" w:rsidP="00DF7649">
            <w:pPr>
              <w:rPr>
                <w:rFonts w:ascii="Montserrat" w:hAnsi="Montserrat"/>
                <w:lang w:val="es-MX"/>
              </w:rPr>
            </w:pPr>
          </w:p>
        </w:tc>
      </w:tr>
      <w:tr w:rsidR="00A058FC" w:rsidRPr="00DF7649" w14:paraId="77C09B9F" w14:textId="77777777" w:rsidTr="00A058FC">
        <w:tc>
          <w:tcPr>
            <w:tcW w:w="1194" w:type="dxa"/>
          </w:tcPr>
          <w:p w14:paraId="6865F07E" w14:textId="77777777" w:rsidR="00A058FC" w:rsidRPr="005612FE" w:rsidRDefault="00A058FC" w:rsidP="00DF7649">
            <w:pPr>
              <w:rPr>
                <w:rFonts w:ascii="Montserrat" w:hAnsi="Montserrat"/>
                <w:lang w:val="es-MX"/>
              </w:rPr>
            </w:pPr>
            <w:r>
              <w:rPr>
                <w:rFonts w:ascii="Montserrat" w:hAnsi="Montserrat"/>
                <w:lang w:val="es-MX"/>
              </w:rPr>
              <w:t>2.2.5</w:t>
            </w:r>
            <w:r w:rsidRPr="005612FE">
              <w:rPr>
                <w:rFonts w:ascii="Montserrat" w:hAnsi="Montserrat"/>
                <w:lang w:val="es-MX"/>
              </w:rPr>
              <w:t>.1</w:t>
            </w:r>
          </w:p>
        </w:tc>
        <w:tc>
          <w:tcPr>
            <w:tcW w:w="6357" w:type="dxa"/>
          </w:tcPr>
          <w:p w14:paraId="29C804A4" w14:textId="0B57F654" w:rsidR="00A058FC" w:rsidRPr="005612FE" w:rsidRDefault="00AF78AF" w:rsidP="00DF7649">
            <w:pPr>
              <w:rPr>
                <w:rFonts w:ascii="Montserrat" w:hAnsi="Montserrat" w:cs="Arial"/>
                <w:lang w:val="es-MX"/>
              </w:rPr>
            </w:pPr>
            <w:r>
              <w:rPr>
                <w:rFonts w:ascii="Montserrat" w:hAnsi="Montserrat" w:cs="Arial"/>
                <w:lang w:val="es-MX"/>
              </w:rPr>
              <w:t xml:space="preserve">Evaluación de </w:t>
            </w:r>
            <w:r w:rsidR="00A058FC" w:rsidRPr="005612FE">
              <w:rPr>
                <w:rFonts w:ascii="Montserrat" w:hAnsi="Montserrat" w:cs="Arial"/>
                <w:lang w:val="es-MX"/>
              </w:rPr>
              <w:t xml:space="preserve">Programas Educativos </w:t>
            </w:r>
          </w:p>
        </w:tc>
        <w:tc>
          <w:tcPr>
            <w:tcW w:w="1942" w:type="dxa"/>
            <w:vMerge/>
          </w:tcPr>
          <w:p w14:paraId="7966CC82" w14:textId="77777777" w:rsidR="00A058FC" w:rsidRPr="005612FE" w:rsidRDefault="00A058FC" w:rsidP="00DF7649">
            <w:pPr>
              <w:rPr>
                <w:rFonts w:ascii="Montserrat" w:hAnsi="Montserrat"/>
                <w:lang w:val="es-MX"/>
              </w:rPr>
            </w:pPr>
          </w:p>
        </w:tc>
      </w:tr>
      <w:tr w:rsidR="00A058FC" w:rsidRPr="0005674D" w14:paraId="3AFF0843" w14:textId="77777777" w:rsidTr="00A058FC">
        <w:tc>
          <w:tcPr>
            <w:tcW w:w="1194" w:type="dxa"/>
          </w:tcPr>
          <w:p w14:paraId="331F2177" w14:textId="77777777" w:rsidR="00A058FC" w:rsidRPr="005612FE" w:rsidRDefault="00A058FC" w:rsidP="00DF7649">
            <w:pPr>
              <w:rPr>
                <w:rFonts w:ascii="Montserrat" w:hAnsi="Montserrat"/>
                <w:lang w:val="es-MX"/>
              </w:rPr>
            </w:pPr>
            <w:r>
              <w:rPr>
                <w:rFonts w:ascii="Montserrat" w:hAnsi="Montserrat"/>
                <w:lang w:val="es-MX"/>
              </w:rPr>
              <w:t>2.2.5</w:t>
            </w:r>
            <w:r w:rsidRPr="005612FE">
              <w:rPr>
                <w:rFonts w:ascii="Montserrat" w:hAnsi="Montserrat"/>
                <w:lang w:val="es-MX"/>
              </w:rPr>
              <w:t>.2</w:t>
            </w:r>
          </w:p>
        </w:tc>
        <w:tc>
          <w:tcPr>
            <w:tcW w:w="6357" w:type="dxa"/>
          </w:tcPr>
          <w:p w14:paraId="4C53B210" w14:textId="46A9A771" w:rsidR="00A058FC" w:rsidRPr="005612FE" w:rsidRDefault="00A058FC" w:rsidP="00DF7649">
            <w:pPr>
              <w:rPr>
                <w:rFonts w:ascii="Montserrat" w:hAnsi="Montserrat" w:cs="Arial"/>
                <w:lang w:val="es-MX"/>
              </w:rPr>
            </w:pPr>
            <w:r w:rsidRPr="005612FE">
              <w:rPr>
                <w:rFonts w:ascii="Montserrat" w:hAnsi="Montserrat" w:cs="Arial"/>
                <w:lang w:val="es-MX"/>
              </w:rPr>
              <w:t>Certificación por la Norma ISO 9001:2015</w:t>
            </w:r>
            <w:r>
              <w:rPr>
                <w:rFonts w:ascii="Montserrat" w:hAnsi="Montserrat" w:cs="Arial"/>
                <w:lang w:val="es-MX"/>
              </w:rPr>
              <w:t xml:space="preserve"> o ISO 21001:2018</w:t>
            </w:r>
          </w:p>
        </w:tc>
        <w:tc>
          <w:tcPr>
            <w:tcW w:w="1942" w:type="dxa"/>
            <w:vMerge/>
          </w:tcPr>
          <w:p w14:paraId="41E2F5DD" w14:textId="77777777" w:rsidR="00A058FC" w:rsidRPr="005612FE" w:rsidRDefault="00A058FC" w:rsidP="00DF7649">
            <w:pPr>
              <w:rPr>
                <w:rFonts w:ascii="Montserrat" w:hAnsi="Montserrat"/>
                <w:lang w:val="es-MX"/>
              </w:rPr>
            </w:pPr>
          </w:p>
        </w:tc>
      </w:tr>
      <w:tr w:rsidR="00A058FC" w:rsidRPr="005612FE" w14:paraId="4FA3825C" w14:textId="77777777" w:rsidTr="00A058FC">
        <w:tc>
          <w:tcPr>
            <w:tcW w:w="1194" w:type="dxa"/>
            <w:shd w:val="clear" w:color="auto" w:fill="D9D9D9" w:themeFill="background1" w:themeFillShade="D9"/>
          </w:tcPr>
          <w:p w14:paraId="64ECB82C" w14:textId="77777777" w:rsidR="00A058FC" w:rsidRPr="005612FE" w:rsidRDefault="00A058FC" w:rsidP="00DF7649">
            <w:pPr>
              <w:rPr>
                <w:rFonts w:ascii="Montserrat" w:hAnsi="Montserrat"/>
                <w:b/>
                <w:lang w:val="es-MX"/>
              </w:rPr>
            </w:pPr>
            <w:r>
              <w:rPr>
                <w:rFonts w:ascii="Montserrat" w:hAnsi="Montserrat"/>
                <w:b/>
                <w:lang w:val="es-MX"/>
              </w:rPr>
              <w:t>2.2.6</w:t>
            </w:r>
          </w:p>
        </w:tc>
        <w:tc>
          <w:tcPr>
            <w:tcW w:w="6357" w:type="dxa"/>
            <w:shd w:val="clear" w:color="auto" w:fill="D9D9D9" w:themeFill="background1" w:themeFillShade="D9"/>
          </w:tcPr>
          <w:p w14:paraId="686254E9" w14:textId="77777777" w:rsidR="00A058FC" w:rsidRPr="005612FE" w:rsidRDefault="00A058FC" w:rsidP="00DF7649">
            <w:pPr>
              <w:rPr>
                <w:rFonts w:ascii="Montserrat" w:hAnsi="Montserrat" w:cs="Arial"/>
                <w:b/>
                <w:lang w:val="es-MX"/>
              </w:rPr>
            </w:pPr>
            <w:r w:rsidRPr="005612FE">
              <w:rPr>
                <w:rFonts w:ascii="Montserrat" w:hAnsi="Montserrat" w:cs="Arial"/>
                <w:b/>
                <w:lang w:val="es-MX"/>
              </w:rPr>
              <w:t>Posgrado</w:t>
            </w:r>
          </w:p>
        </w:tc>
        <w:tc>
          <w:tcPr>
            <w:tcW w:w="1942" w:type="dxa"/>
            <w:vMerge/>
            <w:shd w:val="clear" w:color="auto" w:fill="D9D9D9" w:themeFill="background1" w:themeFillShade="D9"/>
          </w:tcPr>
          <w:p w14:paraId="1F606230" w14:textId="77777777" w:rsidR="00A058FC" w:rsidRPr="005612FE" w:rsidRDefault="00A058FC" w:rsidP="00DF7649">
            <w:pPr>
              <w:rPr>
                <w:rFonts w:ascii="Montserrat" w:hAnsi="Montserrat"/>
                <w:lang w:val="es-MX"/>
              </w:rPr>
            </w:pPr>
          </w:p>
        </w:tc>
      </w:tr>
      <w:tr w:rsidR="00A058FC" w:rsidRPr="005612FE" w14:paraId="6005C4B6" w14:textId="77777777" w:rsidTr="00A058FC">
        <w:tc>
          <w:tcPr>
            <w:tcW w:w="1194" w:type="dxa"/>
          </w:tcPr>
          <w:p w14:paraId="4ECCE2BB" w14:textId="77777777" w:rsidR="00A058FC" w:rsidRPr="005612FE" w:rsidRDefault="00A058FC" w:rsidP="00DF7649">
            <w:pPr>
              <w:rPr>
                <w:rFonts w:ascii="Montserrat" w:hAnsi="Montserrat"/>
                <w:lang w:val="es-MX"/>
              </w:rPr>
            </w:pPr>
            <w:r>
              <w:rPr>
                <w:rFonts w:ascii="Montserrat" w:hAnsi="Montserrat"/>
                <w:lang w:val="es-MX"/>
              </w:rPr>
              <w:t>2.2.6</w:t>
            </w:r>
            <w:r w:rsidRPr="005612FE">
              <w:rPr>
                <w:rFonts w:ascii="Montserrat" w:hAnsi="Montserrat"/>
                <w:lang w:val="es-MX"/>
              </w:rPr>
              <w:t>.1</w:t>
            </w:r>
          </w:p>
        </w:tc>
        <w:tc>
          <w:tcPr>
            <w:tcW w:w="6357" w:type="dxa"/>
          </w:tcPr>
          <w:p w14:paraId="2522FB93" w14:textId="77777777" w:rsidR="00A058FC" w:rsidRPr="005612FE" w:rsidRDefault="00A058FC" w:rsidP="00DF7649">
            <w:pPr>
              <w:rPr>
                <w:rFonts w:ascii="Montserrat" w:hAnsi="Montserrat" w:cs="Arial"/>
                <w:lang w:val="es-MX"/>
              </w:rPr>
            </w:pPr>
            <w:r w:rsidRPr="005612FE">
              <w:rPr>
                <w:rFonts w:ascii="Montserrat" w:hAnsi="Montserrat" w:cs="Arial"/>
                <w:lang w:val="es-MX"/>
              </w:rPr>
              <w:t>Habilitación docente</w:t>
            </w:r>
          </w:p>
        </w:tc>
        <w:tc>
          <w:tcPr>
            <w:tcW w:w="1942" w:type="dxa"/>
            <w:vMerge/>
          </w:tcPr>
          <w:p w14:paraId="4A19EF7F" w14:textId="77777777" w:rsidR="00A058FC" w:rsidRPr="005612FE" w:rsidRDefault="00A058FC" w:rsidP="00DF7649">
            <w:pPr>
              <w:rPr>
                <w:rFonts w:ascii="Montserrat" w:hAnsi="Montserrat"/>
                <w:lang w:val="es-MX"/>
              </w:rPr>
            </w:pPr>
          </w:p>
        </w:tc>
      </w:tr>
      <w:tr w:rsidR="00A058FC" w:rsidRPr="005612FE" w14:paraId="4CFE504A" w14:textId="77777777" w:rsidTr="00A058FC">
        <w:tc>
          <w:tcPr>
            <w:tcW w:w="1194" w:type="dxa"/>
            <w:shd w:val="clear" w:color="auto" w:fill="D9D9D9" w:themeFill="background1" w:themeFillShade="D9"/>
          </w:tcPr>
          <w:p w14:paraId="58585155" w14:textId="77777777" w:rsidR="00A058FC" w:rsidRPr="005612FE" w:rsidRDefault="00A058FC" w:rsidP="00DF7649">
            <w:pPr>
              <w:rPr>
                <w:rFonts w:ascii="Montserrat" w:hAnsi="Montserrat"/>
                <w:b/>
                <w:lang w:val="es-MX"/>
              </w:rPr>
            </w:pPr>
            <w:r>
              <w:rPr>
                <w:rFonts w:ascii="Montserrat" w:hAnsi="Montserrat"/>
                <w:b/>
                <w:lang w:val="es-MX"/>
              </w:rPr>
              <w:t>2.2.7</w:t>
            </w:r>
          </w:p>
        </w:tc>
        <w:tc>
          <w:tcPr>
            <w:tcW w:w="6357" w:type="dxa"/>
            <w:shd w:val="clear" w:color="auto" w:fill="D9D9D9" w:themeFill="background1" w:themeFillShade="D9"/>
          </w:tcPr>
          <w:p w14:paraId="4F351434" w14:textId="77777777" w:rsidR="00A058FC" w:rsidRPr="005612FE" w:rsidRDefault="00A058FC" w:rsidP="00DF7649">
            <w:pPr>
              <w:rPr>
                <w:rFonts w:ascii="Montserrat" w:hAnsi="Montserrat" w:cs="Arial"/>
                <w:b/>
                <w:lang w:val="es-MX"/>
              </w:rPr>
            </w:pPr>
            <w:r w:rsidRPr="006240B8">
              <w:rPr>
                <w:rFonts w:ascii="Montserrat" w:hAnsi="Montserrat" w:cs="Arial"/>
                <w:b/>
                <w:lang w:val="es-MX"/>
              </w:rPr>
              <w:t>Investigación</w:t>
            </w:r>
          </w:p>
        </w:tc>
        <w:tc>
          <w:tcPr>
            <w:tcW w:w="1942" w:type="dxa"/>
            <w:vMerge/>
            <w:shd w:val="clear" w:color="auto" w:fill="D9D9D9" w:themeFill="background1" w:themeFillShade="D9"/>
          </w:tcPr>
          <w:p w14:paraId="4254DF10" w14:textId="77777777" w:rsidR="00A058FC" w:rsidRPr="005612FE" w:rsidRDefault="00A058FC" w:rsidP="00DF7649">
            <w:pPr>
              <w:rPr>
                <w:rFonts w:ascii="Montserrat" w:hAnsi="Montserrat"/>
                <w:lang w:val="es-MX"/>
              </w:rPr>
            </w:pPr>
          </w:p>
        </w:tc>
      </w:tr>
      <w:tr w:rsidR="00A058FC" w:rsidRPr="005612FE" w14:paraId="4F730732" w14:textId="77777777" w:rsidTr="00A058FC">
        <w:tc>
          <w:tcPr>
            <w:tcW w:w="1194" w:type="dxa"/>
            <w:shd w:val="clear" w:color="auto" w:fill="FFFFFF" w:themeFill="background1"/>
          </w:tcPr>
          <w:p w14:paraId="535AFACD" w14:textId="77777777" w:rsidR="00A058FC" w:rsidRPr="004414CE" w:rsidRDefault="00A058FC" w:rsidP="00DF7649">
            <w:pPr>
              <w:rPr>
                <w:rFonts w:ascii="Montserrat" w:hAnsi="Montserrat"/>
                <w:lang w:val="es-MX"/>
              </w:rPr>
            </w:pPr>
            <w:r w:rsidRPr="004414CE">
              <w:rPr>
                <w:rFonts w:ascii="Montserrat" w:hAnsi="Montserrat"/>
                <w:lang w:val="es-MX"/>
              </w:rPr>
              <w:t>2.2.7.1</w:t>
            </w:r>
          </w:p>
        </w:tc>
        <w:tc>
          <w:tcPr>
            <w:tcW w:w="6357" w:type="dxa"/>
            <w:shd w:val="clear" w:color="auto" w:fill="FFFFFF" w:themeFill="background1"/>
          </w:tcPr>
          <w:p w14:paraId="64547518" w14:textId="77777777" w:rsidR="00A058FC" w:rsidRPr="004414CE" w:rsidRDefault="00A058FC" w:rsidP="00DF7649">
            <w:pPr>
              <w:rPr>
                <w:rFonts w:ascii="Montserrat" w:hAnsi="Montserrat" w:cs="Arial"/>
                <w:lang w:val="es-MX"/>
              </w:rPr>
            </w:pPr>
            <w:r w:rsidRPr="004414CE">
              <w:rPr>
                <w:rFonts w:ascii="Montserrat" w:hAnsi="Montserrat" w:cs="Arial"/>
                <w:lang w:val="es-MX"/>
              </w:rPr>
              <w:t>Programa de Investigación</w:t>
            </w:r>
          </w:p>
        </w:tc>
        <w:tc>
          <w:tcPr>
            <w:tcW w:w="1942" w:type="dxa"/>
            <w:vMerge/>
            <w:shd w:val="clear" w:color="auto" w:fill="FFFFFF" w:themeFill="background1"/>
          </w:tcPr>
          <w:p w14:paraId="171D05C5" w14:textId="77777777" w:rsidR="00A058FC" w:rsidRPr="005612FE" w:rsidRDefault="00A058FC" w:rsidP="00DF7649">
            <w:pPr>
              <w:rPr>
                <w:rFonts w:ascii="Montserrat" w:hAnsi="Montserrat"/>
                <w:lang w:val="es-MX"/>
              </w:rPr>
            </w:pPr>
          </w:p>
        </w:tc>
      </w:tr>
      <w:tr w:rsidR="00A058FC" w:rsidRPr="0005674D" w14:paraId="1949F6CF" w14:textId="77777777" w:rsidTr="00A058FC">
        <w:tc>
          <w:tcPr>
            <w:tcW w:w="1194" w:type="dxa"/>
            <w:shd w:val="clear" w:color="auto" w:fill="D9D9D9" w:themeFill="background1" w:themeFillShade="D9"/>
          </w:tcPr>
          <w:p w14:paraId="0AE7DE96" w14:textId="77777777" w:rsidR="00A058FC" w:rsidRPr="005612FE" w:rsidRDefault="00A058FC" w:rsidP="00DF7649">
            <w:pPr>
              <w:rPr>
                <w:rFonts w:ascii="Montserrat" w:hAnsi="Montserrat"/>
                <w:b/>
                <w:lang w:val="es-MX"/>
              </w:rPr>
            </w:pPr>
            <w:r w:rsidRPr="005612FE">
              <w:rPr>
                <w:rFonts w:ascii="Montserrat" w:hAnsi="Montserrat"/>
                <w:b/>
                <w:lang w:val="es-MX"/>
              </w:rPr>
              <w:t>2.2.8</w:t>
            </w:r>
          </w:p>
        </w:tc>
        <w:tc>
          <w:tcPr>
            <w:tcW w:w="6357" w:type="dxa"/>
            <w:shd w:val="clear" w:color="auto" w:fill="D9D9D9" w:themeFill="background1" w:themeFillShade="D9"/>
          </w:tcPr>
          <w:p w14:paraId="7C52D6A9" w14:textId="77777777" w:rsidR="00A058FC" w:rsidRPr="005612FE" w:rsidRDefault="00A058FC" w:rsidP="00DF7649">
            <w:pPr>
              <w:rPr>
                <w:rFonts w:ascii="Montserrat" w:hAnsi="Montserrat" w:cs="Arial"/>
                <w:b/>
                <w:lang w:val="es-MX"/>
              </w:rPr>
            </w:pPr>
            <w:r w:rsidRPr="005612FE">
              <w:rPr>
                <w:rFonts w:ascii="Montserrat" w:hAnsi="Montserrat" w:cs="Arial"/>
                <w:b/>
                <w:lang w:val="es-MX"/>
              </w:rPr>
              <w:t>Diseño curricular y formación docente</w:t>
            </w:r>
          </w:p>
        </w:tc>
        <w:tc>
          <w:tcPr>
            <w:tcW w:w="1942" w:type="dxa"/>
            <w:vMerge/>
            <w:shd w:val="clear" w:color="auto" w:fill="D9D9D9" w:themeFill="background1" w:themeFillShade="D9"/>
          </w:tcPr>
          <w:p w14:paraId="11021E1D" w14:textId="77777777" w:rsidR="00A058FC" w:rsidRPr="005612FE" w:rsidRDefault="00A058FC" w:rsidP="00DF7649">
            <w:pPr>
              <w:rPr>
                <w:rFonts w:ascii="Montserrat" w:hAnsi="Montserrat"/>
                <w:lang w:val="es-MX"/>
              </w:rPr>
            </w:pPr>
          </w:p>
        </w:tc>
      </w:tr>
      <w:tr w:rsidR="00A058FC" w:rsidRPr="0005674D" w14:paraId="1D6D246D" w14:textId="77777777" w:rsidTr="00A058FC">
        <w:tc>
          <w:tcPr>
            <w:tcW w:w="1194" w:type="dxa"/>
          </w:tcPr>
          <w:p w14:paraId="7967413B" w14:textId="23DAEA85" w:rsidR="00A058FC" w:rsidRPr="005612FE" w:rsidRDefault="00A058FC" w:rsidP="00EF3305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  <w:lang w:val="es-MX"/>
              </w:rPr>
              <w:t>2.2.8.1</w:t>
            </w:r>
          </w:p>
        </w:tc>
        <w:tc>
          <w:tcPr>
            <w:tcW w:w="6357" w:type="dxa"/>
          </w:tcPr>
          <w:p w14:paraId="3827EFC3" w14:textId="4EA577B7" w:rsidR="00A058FC" w:rsidRPr="005612FE" w:rsidRDefault="00EF3305" w:rsidP="00EF3305">
            <w:pPr>
              <w:rPr>
                <w:rFonts w:ascii="Montserrat" w:hAnsi="Montserrat" w:cs="Arial"/>
                <w:lang w:val="es-MX"/>
              </w:rPr>
            </w:pPr>
            <w:r>
              <w:rPr>
                <w:rFonts w:ascii="Montserrat" w:hAnsi="Montserrat" w:cs="Arial"/>
                <w:lang w:val="es-MX"/>
              </w:rPr>
              <w:t>Diseño curricular y formación docente</w:t>
            </w:r>
          </w:p>
        </w:tc>
        <w:tc>
          <w:tcPr>
            <w:tcW w:w="1942" w:type="dxa"/>
            <w:vMerge/>
          </w:tcPr>
          <w:p w14:paraId="6F25EFCB" w14:textId="77777777" w:rsidR="00A058FC" w:rsidRPr="005612FE" w:rsidRDefault="00A058FC" w:rsidP="00FD0D43">
            <w:pPr>
              <w:rPr>
                <w:rFonts w:ascii="Montserrat" w:hAnsi="Montserrat"/>
                <w:lang w:val="es-MX"/>
              </w:rPr>
            </w:pPr>
          </w:p>
        </w:tc>
      </w:tr>
      <w:tr w:rsidR="00EF3305" w:rsidRPr="0005674D" w14:paraId="3C2CAAA9" w14:textId="77777777" w:rsidTr="00A058FC">
        <w:tc>
          <w:tcPr>
            <w:tcW w:w="1194" w:type="dxa"/>
          </w:tcPr>
          <w:p w14:paraId="21F7AA4B" w14:textId="248DBC58" w:rsidR="00EF3305" w:rsidRDefault="00EF3305" w:rsidP="00EF3305">
            <w:pPr>
              <w:rPr>
                <w:rFonts w:ascii="Montserrat" w:hAnsi="Montserrat"/>
                <w:lang w:val="es-MX"/>
              </w:rPr>
            </w:pPr>
            <w:r>
              <w:rPr>
                <w:rFonts w:ascii="Montserrat" w:hAnsi="Montserrat"/>
                <w:lang w:val="es-MX"/>
              </w:rPr>
              <w:t>2.2.8.2</w:t>
            </w:r>
          </w:p>
        </w:tc>
        <w:tc>
          <w:tcPr>
            <w:tcW w:w="6357" w:type="dxa"/>
          </w:tcPr>
          <w:p w14:paraId="354CB1AC" w14:textId="742D2410" w:rsidR="00EF3305" w:rsidRDefault="00EF3305" w:rsidP="00EF3305">
            <w:pPr>
              <w:rPr>
                <w:rFonts w:ascii="Montserrat" w:hAnsi="Montserrat" w:cs="Arial"/>
                <w:lang w:val="es-MX"/>
              </w:rPr>
            </w:pPr>
            <w:r>
              <w:rPr>
                <w:rFonts w:ascii="Montserrat" w:hAnsi="Montserrat" w:cs="Arial"/>
                <w:lang w:val="es-MX"/>
              </w:rPr>
              <w:t>Certificación en una segunda lengua</w:t>
            </w:r>
          </w:p>
        </w:tc>
        <w:tc>
          <w:tcPr>
            <w:tcW w:w="1942" w:type="dxa"/>
            <w:vMerge/>
          </w:tcPr>
          <w:p w14:paraId="5A48F6B0" w14:textId="77777777" w:rsidR="00EF3305" w:rsidRPr="005612FE" w:rsidRDefault="00EF3305" w:rsidP="00EF3305">
            <w:pPr>
              <w:rPr>
                <w:rFonts w:ascii="Montserrat" w:hAnsi="Montserrat"/>
                <w:lang w:val="es-MX"/>
              </w:rPr>
            </w:pPr>
          </w:p>
        </w:tc>
      </w:tr>
      <w:tr w:rsidR="00EF3305" w:rsidRPr="0005674D" w14:paraId="397087BE" w14:textId="77777777" w:rsidTr="00A058FC">
        <w:tc>
          <w:tcPr>
            <w:tcW w:w="1194" w:type="dxa"/>
          </w:tcPr>
          <w:p w14:paraId="1119130C" w14:textId="67826C1E" w:rsidR="00EF3305" w:rsidRDefault="00EF3305" w:rsidP="00EF3305">
            <w:pPr>
              <w:rPr>
                <w:rFonts w:ascii="Montserrat" w:hAnsi="Montserrat"/>
                <w:lang w:val="es-MX"/>
              </w:rPr>
            </w:pPr>
            <w:r>
              <w:rPr>
                <w:rFonts w:ascii="Montserrat" w:hAnsi="Montserrat"/>
                <w:lang w:val="es-MX"/>
              </w:rPr>
              <w:t>2.2.8.3</w:t>
            </w:r>
          </w:p>
        </w:tc>
        <w:tc>
          <w:tcPr>
            <w:tcW w:w="6357" w:type="dxa"/>
          </w:tcPr>
          <w:p w14:paraId="09FC64E4" w14:textId="7DBB6ABB" w:rsidR="00EF3305" w:rsidRDefault="00EF3305" w:rsidP="00EF3305">
            <w:pPr>
              <w:rPr>
                <w:rFonts w:ascii="Montserrat" w:hAnsi="Montserrat" w:cs="Arial"/>
                <w:lang w:val="es-MX"/>
              </w:rPr>
            </w:pPr>
            <w:r>
              <w:rPr>
                <w:rFonts w:ascii="Montserrat" w:hAnsi="Montserrat" w:cs="Arial"/>
                <w:lang w:val="es-MX"/>
              </w:rPr>
              <w:t>Certificación en TIC</w:t>
            </w:r>
          </w:p>
        </w:tc>
        <w:tc>
          <w:tcPr>
            <w:tcW w:w="1942" w:type="dxa"/>
            <w:vMerge/>
          </w:tcPr>
          <w:p w14:paraId="32B734C7" w14:textId="77777777" w:rsidR="00EF3305" w:rsidRPr="005612FE" w:rsidRDefault="00EF3305" w:rsidP="00EF3305">
            <w:pPr>
              <w:rPr>
                <w:rFonts w:ascii="Montserrat" w:hAnsi="Montserrat"/>
                <w:lang w:val="es-MX"/>
              </w:rPr>
            </w:pPr>
          </w:p>
        </w:tc>
      </w:tr>
      <w:tr w:rsidR="00EF3305" w:rsidRPr="00DF7649" w14:paraId="139AF7AA" w14:textId="77777777" w:rsidTr="00A058FC">
        <w:tc>
          <w:tcPr>
            <w:tcW w:w="1194" w:type="dxa"/>
          </w:tcPr>
          <w:p w14:paraId="7F1B2FCD" w14:textId="28E7CE78" w:rsidR="00EF3305" w:rsidRPr="005612FE" w:rsidRDefault="00EF3305" w:rsidP="00EF3305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  <w:lang w:val="es-MX"/>
              </w:rPr>
              <w:t>2.2.8.4</w:t>
            </w:r>
          </w:p>
        </w:tc>
        <w:tc>
          <w:tcPr>
            <w:tcW w:w="6357" w:type="dxa"/>
          </w:tcPr>
          <w:p w14:paraId="5105D33E" w14:textId="77777777" w:rsidR="00EF3305" w:rsidRPr="005612FE" w:rsidRDefault="00EF3305" w:rsidP="00EF3305">
            <w:pPr>
              <w:rPr>
                <w:rFonts w:ascii="Montserrat" w:hAnsi="Montserrat" w:cs="Arial"/>
                <w:lang w:val="es-MX"/>
              </w:rPr>
            </w:pPr>
            <w:r w:rsidRPr="005612FE">
              <w:rPr>
                <w:rFonts w:ascii="Montserrat" w:hAnsi="Montserrat" w:cs="Arial"/>
                <w:lang w:val="es-MX"/>
              </w:rPr>
              <w:t>Capacitación</w:t>
            </w:r>
          </w:p>
        </w:tc>
        <w:tc>
          <w:tcPr>
            <w:tcW w:w="1942" w:type="dxa"/>
            <w:vMerge/>
          </w:tcPr>
          <w:p w14:paraId="6785D075" w14:textId="77777777" w:rsidR="00EF3305" w:rsidRPr="005612FE" w:rsidRDefault="00EF3305" w:rsidP="00EF3305">
            <w:pPr>
              <w:rPr>
                <w:rFonts w:ascii="Montserrat" w:hAnsi="Montserrat"/>
                <w:lang w:val="es-MX"/>
              </w:rPr>
            </w:pPr>
          </w:p>
        </w:tc>
      </w:tr>
      <w:tr w:rsidR="00EF3305" w:rsidRPr="005612FE" w14:paraId="06F14BBE" w14:textId="77777777" w:rsidTr="00A058FC">
        <w:tc>
          <w:tcPr>
            <w:tcW w:w="1194" w:type="dxa"/>
            <w:shd w:val="clear" w:color="auto" w:fill="D9D9D9" w:themeFill="background1" w:themeFillShade="D9"/>
          </w:tcPr>
          <w:p w14:paraId="3B1C0276" w14:textId="77777777" w:rsidR="00EF3305" w:rsidRPr="005612FE" w:rsidRDefault="00EF3305" w:rsidP="00EF3305">
            <w:pPr>
              <w:rPr>
                <w:rFonts w:ascii="Montserrat" w:hAnsi="Montserrat"/>
                <w:b/>
                <w:lang w:val="es-MX"/>
              </w:rPr>
            </w:pPr>
            <w:r w:rsidRPr="005612FE">
              <w:rPr>
                <w:rFonts w:ascii="Montserrat" w:hAnsi="Montserrat"/>
                <w:b/>
                <w:lang w:val="es-MX"/>
              </w:rPr>
              <w:t>2.2.9</w:t>
            </w:r>
          </w:p>
        </w:tc>
        <w:tc>
          <w:tcPr>
            <w:tcW w:w="6357" w:type="dxa"/>
            <w:shd w:val="clear" w:color="auto" w:fill="D9D9D9" w:themeFill="background1" w:themeFillShade="D9"/>
          </w:tcPr>
          <w:p w14:paraId="3C972A35" w14:textId="77777777" w:rsidR="00EF3305" w:rsidRPr="005612FE" w:rsidRDefault="00EF3305" w:rsidP="00EF3305">
            <w:pPr>
              <w:rPr>
                <w:rFonts w:ascii="Montserrat" w:hAnsi="Montserrat" w:cs="Arial"/>
                <w:b/>
                <w:lang w:val="es-MX"/>
              </w:rPr>
            </w:pPr>
            <w:r w:rsidRPr="005612FE">
              <w:rPr>
                <w:rFonts w:ascii="Montserrat" w:hAnsi="Montserrat" w:cs="Arial"/>
                <w:b/>
                <w:lang w:val="es-MX"/>
              </w:rPr>
              <w:t>Infraestructura</w:t>
            </w:r>
          </w:p>
        </w:tc>
        <w:tc>
          <w:tcPr>
            <w:tcW w:w="1942" w:type="dxa"/>
            <w:vMerge/>
            <w:shd w:val="clear" w:color="auto" w:fill="D9D9D9" w:themeFill="background1" w:themeFillShade="D9"/>
          </w:tcPr>
          <w:p w14:paraId="0E3AF5B8" w14:textId="77777777" w:rsidR="00EF3305" w:rsidRPr="005612FE" w:rsidRDefault="00EF3305" w:rsidP="00EF3305">
            <w:pPr>
              <w:rPr>
                <w:rFonts w:ascii="Montserrat" w:hAnsi="Montserrat"/>
                <w:lang w:val="es-MX"/>
              </w:rPr>
            </w:pPr>
          </w:p>
        </w:tc>
      </w:tr>
      <w:tr w:rsidR="00EF3305" w:rsidRPr="005612FE" w14:paraId="2953296A" w14:textId="77777777" w:rsidTr="00A058FC">
        <w:tc>
          <w:tcPr>
            <w:tcW w:w="1194" w:type="dxa"/>
            <w:shd w:val="clear" w:color="auto" w:fill="D9D9D9" w:themeFill="background1" w:themeFillShade="D9"/>
          </w:tcPr>
          <w:p w14:paraId="71F37ED4" w14:textId="77777777" w:rsidR="00EF3305" w:rsidRPr="005612FE" w:rsidRDefault="00EF3305" w:rsidP="00EF3305">
            <w:pPr>
              <w:rPr>
                <w:rFonts w:ascii="Montserrat" w:hAnsi="Montserrat"/>
                <w:b/>
                <w:lang w:val="es-MX"/>
              </w:rPr>
            </w:pPr>
            <w:r w:rsidRPr="005612FE">
              <w:rPr>
                <w:rFonts w:ascii="Montserrat" w:hAnsi="Montserrat"/>
                <w:b/>
                <w:lang w:val="es-MX"/>
              </w:rPr>
              <w:t>2.2.10</w:t>
            </w:r>
          </w:p>
        </w:tc>
        <w:tc>
          <w:tcPr>
            <w:tcW w:w="6357" w:type="dxa"/>
            <w:shd w:val="clear" w:color="auto" w:fill="D9D9D9" w:themeFill="background1" w:themeFillShade="D9"/>
          </w:tcPr>
          <w:p w14:paraId="25557DCF" w14:textId="7090EDFE" w:rsidR="00EF3305" w:rsidRPr="005612FE" w:rsidRDefault="00EF3305" w:rsidP="00EF3305">
            <w:pPr>
              <w:rPr>
                <w:rFonts w:ascii="Montserrat" w:hAnsi="Montserrat" w:cs="Arial"/>
                <w:b/>
                <w:lang w:val="es-MX"/>
              </w:rPr>
            </w:pPr>
            <w:r>
              <w:rPr>
                <w:rFonts w:ascii="Montserrat" w:hAnsi="Montserrat" w:cs="Arial"/>
                <w:b/>
                <w:lang w:val="es-MX"/>
              </w:rPr>
              <w:t xml:space="preserve">Comportamiento </w:t>
            </w:r>
            <w:r w:rsidRPr="005612FE">
              <w:rPr>
                <w:rFonts w:ascii="Montserrat" w:hAnsi="Montserrat" w:cs="Arial"/>
                <w:b/>
                <w:lang w:val="es-MX"/>
              </w:rPr>
              <w:t>de la matrícula</w:t>
            </w:r>
          </w:p>
        </w:tc>
        <w:tc>
          <w:tcPr>
            <w:tcW w:w="1942" w:type="dxa"/>
            <w:vMerge/>
            <w:shd w:val="clear" w:color="auto" w:fill="D9D9D9" w:themeFill="background1" w:themeFillShade="D9"/>
          </w:tcPr>
          <w:p w14:paraId="5BC82C2A" w14:textId="77777777" w:rsidR="00EF3305" w:rsidRPr="005612FE" w:rsidRDefault="00EF3305" w:rsidP="00EF3305">
            <w:pPr>
              <w:rPr>
                <w:rFonts w:ascii="Montserrat" w:hAnsi="Montserrat"/>
                <w:lang w:val="es-MX"/>
              </w:rPr>
            </w:pPr>
          </w:p>
        </w:tc>
      </w:tr>
      <w:tr w:rsidR="00EF3305" w:rsidRPr="0005674D" w14:paraId="36E0C511" w14:textId="77777777" w:rsidTr="00A058FC">
        <w:tc>
          <w:tcPr>
            <w:tcW w:w="1194" w:type="dxa"/>
            <w:shd w:val="clear" w:color="auto" w:fill="D9D9D9" w:themeFill="background1" w:themeFillShade="D9"/>
          </w:tcPr>
          <w:p w14:paraId="76689F65" w14:textId="77777777" w:rsidR="00EF3305" w:rsidRPr="005612FE" w:rsidRDefault="00EF3305" w:rsidP="00EF3305">
            <w:pPr>
              <w:rPr>
                <w:rFonts w:ascii="Montserrat" w:hAnsi="Montserrat"/>
                <w:b/>
                <w:lang w:val="es-MX"/>
              </w:rPr>
            </w:pPr>
            <w:r>
              <w:rPr>
                <w:rFonts w:ascii="Montserrat" w:hAnsi="Montserrat"/>
                <w:b/>
                <w:lang w:val="es-MX"/>
              </w:rPr>
              <w:t>2.2.11</w:t>
            </w:r>
          </w:p>
        </w:tc>
        <w:tc>
          <w:tcPr>
            <w:tcW w:w="6357" w:type="dxa"/>
            <w:shd w:val="clear" w:color="auto" w:fill="D9D9D9" w:themeFill="background1" w:themeFillShade="D9"/>
          </w:tcPr>
          <w:p w14:paraId="26B7E85E" w14:textId="00A14462" w:rsidR="00EF3305" w:rsidRPr="005612FE" w:rsidRDefault="00EF3305" w:rsidP="00EF3305">
            <w:pPr>
              <w:jc w:val="both"/>
              <w:rPr>
                <w:rFonts w:ascii="Montserrat" w:hAnsi="Montserrat" w:cs="Arial"/>
                <w:b/>
                <w:lang w:val="es-MX"/>
              </w:rPr>
            </w:pPr>
            <w:r w:rsidRPr="005612FE">
              <w:rPr>
                <w:rFonts w:ascii="Montserrat" w:hAnsi="Montserrat" w:cs="Arial"/>
                <w:b/>
                <w:lang w:val="es-MX"/>
              </w:rPr>
              <w:t xml:space="preserve">Cumplimiento de metas compromiso de la </w:t>
            </w:r>
            <w:r>
              <w:rPr>
                <w:rFonts w:ascii="Montserrat" w:hAnsi="Montserrat" w:cs="Arial"/>
                <w:b/>
                <w:lang w:val="es-MX"/>
              </w:rPr>
              <w:t xml:space="preserve">excelencia </w:t>
            </w:r>
            <w:r w:rsidRPr="005612FE">
              <w:rPr>
                <w:rFonts w:ascii="Montserrat" w:hAnsi="Montserrat" w:cs="Arial"/>
                <w:b/>
                <w:lang w:val="es-MX"/>
              </w:rPr>
              <w:t>educativa</w:t>
            </w:r>
          </w:p>
        </w:tc>
        <w:tc>
          <w:tcPr>
            <w:tcW w:w="1942" w:type="dxa"/>
            <w:vMerge/>
            <w:shd w:val="clear" w:color="auto" w:fill="D9D9D9" w:themeFill="background1" w:themeFillShade="D9"/>
          </w:tcPr>
          <w:p w14:paraId="785A2F98" w14:textId="77777777" w:rsidR="00EF3305" w:rsidRPr="005612FE" w:rsidRDefault="00EF3305" w:rsidP="00EF3305">
            <w:pPr>
              <w:rPr>
                <w:rFonts w:ascii="Montserrat" w:hAnsi="Montserrat"/>
                <w:lang w:val="es-MX"/>
              </w:rPr>
            </w:pPr>
          </w:p>
        </w:tc>
      </w:tr>
      <w:tr w:rsidR="00EF3305" w:rsidRPr="003E278C" w14:paraId="2ED0F11D" w14:textId="77777777" w:rsidTr="00A058FC">
        <w:tc>
          <w:tcPr>
            <w:tcW w:w="1194" w:type="dxa"/>
            <w:shd w:val="clear" w:color="auto" w:fill="D9D9D9" w:themeFill="background1" w:themeFillShade="D9"/>
          </w:tcPr>
          <w:p w14:paraId="67F4F7E9" w14:textId="77777777" w:rsidR="00EF3305" w:rsidRPr="005612FE" w:rsidRDefault="00EF3305" w:rsidP="00EF3305">
            <w:pPr>
              <w:rPr>
                <w:rFonts w:ascii="Montserrat" w:hAnsi="Montserrat"/>
                <w:b/>
                <w:lang w:val="es-MX"/>
              </w:rPr>
            </w:pPr>
            <w:r>
              <w:rPr>
                <w:rFonts w:ascii="Montserrat" w:hAnsi="Montserrat"/>
                <w:b/>
                <w:lang w:val="es-MX"/>
              </w:rPr>
              <w:t>2.3.</w:t>
            </w:r>
          </w:p>
        </w:tc>
        <w:tc>
          <w:tcPr>
            <w:tcW w:w="6357" w:type="dxa"/>
            <w:shd w:val="clear" w:color="auto" w:fill="D9D9D9" w:themeFill="background1" w:themeFillShade="D9"/>
          </w:tcPr>
          <w:p w14:paraId="3BD7A493" w14:textId="0CC18830" w:rsidR="00EF3305" w:rsidRPr="005612FE" w:rsidRDefault="00EF3305" w:rsidP="00EF3305">
            <w:pPr>
              <w:rPr>
                <w:rFonts w:ascii="Montserrat" w:hAnsi="Montserrat" w:cs="Arial"/>
                <w:b/>
                <w:lang w:val="es-MX"/>
              </w:rPr>
            </w:pPr>
            <w:r>
              <w:rPr>
                <w:rFonts w:ascii="Montserrat" w:hAnsi="Montserrat" w:cs="Arial"/>
                <w:b/>
                <w:lang w:val="es-MX"/>
              </w:rPr>
              <w:t>Autoevaluación de gestión</w:t>
            </w:r>
          </w:p>
        </w:tc>
        <w:tc>
          <w:tcPr>
            <w:tcW w:w="1942" w:type="dxa"/>
            <w:vMerge/>
            <w:shd w:val="clear" w:color="auto" w:fill="D9D9D9" w:themeFill="background1" w:themeFillShade="D9"/>
          </w:tcPr>
          <w:p w14:paraId="5AD169B3" w14:textId="77777777" w:rsidR="00EF3305" w:rsidRPr="005612FE" w:rsidRDefault="00EF3305" w:rsidP="00EF3305">
            <w:pPr>
              <w:rPr>
                <w:rFonts w:ascii="Montserrat" w:hAnsi="Montserrat"/>
                <w:lang w:val="es-MX"/>
              </w:rPr>
            </w:pPr>
          </w:p>
        </w:tc>
      </w:tr>
      <w:tr w:rsidR="00EF3305" w:rsidRPr="0005674D" w14:paraId="5DC7E160" w14:textId="77777777" w:rsidTr="00F26CF1">
        <w:tc>
          <w:tcPr>
            <w:tcW w:w="1194" w:type="dxa"/>
            <w:shd w:val="clear" w:color="auto" w:fill="D9D9D9" w:themeFill="background1" w:themeFillShade="D9"/>
          </w:tcPr>
          <w:p w14:paraId="35829589" w14:textId="02DBA5B8" w:rsidR="00EF3305" w:rsidRPr="007025EB" w:rsidRDefault="00EF3305" w:rsidP="00EF3305">
            <w:pPr>
              <w:rPr>
                <w:rFonts w:ascii="Montserrat" w:hAnsi="Montserrat"/>
                <w:bCs/>
                <w:lang w:val="es-MX"/>
              </w:rPr>
            </w:pPr>
            <w:r w:rsidRPr="007025EB">
              <w:rPr>
                <w:rFonts w:ascii="Montserrat" w:hAnsi="Montserrat"/>
                <w:bCs/>
                <w:lang w:val="es-MX"/>
              </w:rPr>
              <w:lastRenderedPageBreak/>
              <w:t>2.3.1</w:t>
            </w:r>
          </w:p>
        </w:tc>
        <w:tc>
          <w:tcPr>
            <w:tcW w:w="6357" w:type="dxa"/>
            <w:shd w:val="clear" w:color="auto" w:fill="FFFFFF" w:themeFill="background1"/>
          </w:tcPr>
          <w:p w14:paraId="6DAF672F" w14:textId="23E35386" w:rsidR="00EF3305" w:rsidRPr="007025EB" w:rsidRDefault="00EF3305" w:rsidP="00EF3305">
            <w:pPr>
              <w:rPr>
                <w:rFonts w:ascii="Montserrat" w:hAnsi="Montserrat" w:cs="Arial"/>
                <w:bCs/>
                <w:lang w:val="es-MX"/>
              </w:rPr>
            </w:pPr>
            <w:r w:rsidRPr="007025EB">
              <w:rPr>
                <w:rFonts w:ascii="Montserrat" w:hAnsi="Montserrat" w:cs="Arial"/>
                <w:bCs/>
                <w:lang w:val="es-MX"/>
              </w:rPr>
              <w:t>Análisis de la organización y funcionamiento en la entidad y las Instituciones de Formación Docente Públicas</w:t>
            </w:r>
          </w:p>
        </w:tc>
        <w:tc>
          <w:tcPr>
            <w:tcW w:w="1942" w:type="dxa"/>
            <w:vMerge/>
            <w:shd w:val="clear" w:color="auto" w:fill="D9D9D9" w:themeFill="background1" w:themeFillShade="D9"/>
          </w:tcPr>
          <w:p w14:paraId="7D165BAC" w14:textId="77777777" w:rsidR="00EF3305" w:rsidRPr="005612FE" w:rsidRDefault="00EF3305" w:rsidP="00EF3305">
            <w:pPr>
              <w:rPr>
                <w:rFonts w:ascii="Montserrat" w:hAnsi="Montserrat"/>
                <w:lang w:val="es-MX"/>
              </w:rPr>
            </w:pPr>
          </w:p>
        </w:tc>
      </w:tr>
      <w:tr w:rsidR="00EF3305" w:rsidRPr="0005674D" w14:paraId="24F2C947" w14:textId="77777777" w:rsidTr="00F26CF1">
        <w:tc>
          <w:tcPr>
            <w:tcW w:w="1194" w:type="dxa"/>
            <w:shd w:val="clear" w:color="auto" w:fill="D9D9D9" w:themeFill="background1" w:themeFillShade="D9"/>
          </w:tcPr>
          <w:p w14:paraId="7A10AF7D" w14:textId="51FCF270" w:rsidR="00EF3305" w:rsidRPr="007025EB" w:rsidRDefault="00EF3305" w:rsidP="00EF3305">
            <w:pPr>
              <w:rPr>
                <w:rFonts w:ascii="Montserrat" w:hAnsi="Montserrat"/>
                <w:bCs/>
                <w:lang w:val="es-MX"/>
              </w:rPr>
            </w:pPr>
            <w:r w:rsidRPr="007025EB">
              <w:rPr>
                <w:rFonts w:ascii="Montserrat" w:hAnsi="Montserrat"/>
                <w:bCs/>
                <w:lang w:val="es-MX"/>
              </w:rPr>
              <w:t>2.3.2</w:t>
            </w:r>
          </w:p>
        </w:tc>
        <w:tc>
          <w:tcPr>
            <w:tcW w:w="6357" w:type="dxa"/>
            <w:shd w:val="clear" w:color="auto" w:fill="FFFFFF" w:themeFill="background1"/>
          </w:tcPr>
          <w:p w14:paraId="6D294D1D" w14:textId="59808538" w:rsidR="00EF3305" w:rsidRPr="007025EB" w:rsidRDefault="00EF3305" w:rsidP="00EF3305">
            <w:pPr>
              <w:rPr>
                <w:rFonts w:ascii="Montserrat" w:hAnsi="Montserrat" w:cs="Arial"/>
                <w:bCs/>
                <w:lang w:val="es-MX"/>
              </w:rPr>
            </w:pPr>
            <w:r w:rsidRPr="007025EB">
              <w:rPr>
                <w:rFonts w:ascii="Montserrat" w:hAnsi="Montserrat" w:cs="Arial"/>
                <w:bCs/>
                <w:lang w:val="es-MX"/>
              </w:rPr>
              <w:t>Mecanismos de Transparencia y rendición de cuentas</w:t>
            </w:r>
          </w:p>
        </w:tc>
        <w:tc>
          <w:tcPr>
            <w:tcW w:w="1942" w:type="dxa"/>
            <w:vMerge/>
            <w:shd w:val="clear" w:color="auto" w:fill="D9D9D9" w:themeFill="background1" w:themeFillShade="D9"/>
          </w:tcPr>
          <w:p w14:paraId="6480315E" w14:textId="77777777" w:rsidR="00EF3305" w:rsidRPr="005612FE" w:rsidRDefault="00EF3305" w:rsidP="00EF3305">
            <w:pPr>
              <w:rPr>
                <w:rFonts w:ascii="Montserrat" w:hAnsi="Montserrat"/>
                <w:lang w:val="es-MX"/>
              </w:rPr>
            </w:pPr>
          </w:p>
        </w:tc>
      </w:tr>
      <w:tr w:rsidR="00EF3305" w:rsidRPr="0005674D" w14:paraId="4F214BED" w14:textId="77777777" w:rsidTr="00F26CF1">
        <w:tc>
          <w:tcPr>
            <w:tcW w:w="1194" w:type="dxa"/>
            <w:shd w:val="clear" w:color="auto" w:fill="D9D9D9" w:themeFill="background1" w:themeFillShade="D9"/>
          </w:tcPr>
          <w:p w14:paraId="7DB285D8" w14:textId="027F8140" w:rsidR="00EF3305" w:rsidRDefault="00EF3305" w:rsidP="00EF3305">
            <w:pPr>
              <w:rPr>
                <w:rFonts w:ascii="Montserrat" w:hAnsi="Montserrat"/>
                <w:bCs/>
                <w:lang w:val="es-MX"/>
              </w:rPr>
            </w:pPr>
            <w:r>
              <w:rPr>
                <w:rFonts w:ascii="Montserrat" w:hAnsi="Montserrat"/>
                <w:bCs/>
                <w:lang w:val="es-MX"/>
              </w:rPr>
              <w:t>2.3.4</w:t>
            </w:r>
          </w:p>
        </w:tc>
        <w:tc>
          <w:tcPr>
            <w:tcW w:w="6357" w:type="dxa"/>
            <w:shd w:val="clear" w:color="auto" w:fill="FFFFFF" w:themeFill="background1"/>
          </w:tcPr>
          <w:p w14:paraId="44C59D2A" w14:textId="4BEFAACD" w:rsidR="00EF3305" w:rsidRDefault="00EF3305" w:rsidP="00EF3305">
            <w:pPr>
              <w:rPr>
                <w:rFonts w:ascii="Montserrat" w:hAnsi="Montserrat" w:cs="Arial"/>
                <w:bCs/>
                <w:lang w:val="es-MX"/>
              </w:rPr>
            </w:pPr>
            <w:r>
              <w:rPr>
                <w:rFonts w:ascii="Montserrat" w:hAnsi="Montserrat" w:cs="Arial"/>
                <w:bCs/>
                <w:lang w:val="es-MX"/>
              </w:rPr>
              <w:t>Cumplimiento de metas compromiso de gestión</w:t>
            </w:r>
          </w:p>
        </w:tc>
        <w:tc>
          <w:tcPr>
            <w:tcW w:w="1942" w:type="dxa"/>
            <w:vMerge/>
            <w:shd w:val="clear" w:color="auto" w:fill="D9D9D9" w:themeFill="background1" w:themeFillShade="D9"/>
          </w:tcPr>
          <w:p w14:paraId="6C2B2B19" w14:textId="77777777" w:rsidR="00EF3305" w:rsidRPr="005612FE" w:rsidRDefault="00EF3305" w:rsidP="00EF3305">
            <w:pPr>
              <w:rPr>
                <w:rFonts w:ascii="Montserrat" w:hAnsi="Montserrat"/>
                <w:lang w:val="es-MX"/>
              </w:rPr>
            </w:pPr>
          </w:p>
        </w:tc>
      </w:tr>
      <w:tr w:rsidR="00EF3305" w:rsidRPr="0005674D" w14:paraId="6DC0C0EC" w14:textId="77777777" w:rsidTr="00A058FC">
        <w:tc>
          <w:tcPr>
            <w:tcW w:w="1194" w:type="dxa"/>
            <w:shd w:val="clear" w:color="auto" w:fill="D9D9D9" w:themeFill="background1" w:themeFillShade="D9"/>
          </w:tcPr>
          <w:p w14:paraId="59A0B719" w14:textId="7BD745C5" w:rsidR="00EF3305" w:rsidRPr="007025EB" w:rsidRDefault="00EF3305" w:rsidP="00EF3305">
            <w:pPr>
              <w:rPr>
                <w:rFonts w:ascii="Montserrat" w:hAnsi="Montserrat"/>
                <w:b/>
                <w:lang w:val="es-MX"/>
              </w:rPr>
            </w:pPr>
            <w:r w:rsidRPr="007025EB">
              <w:rPr>
                <w:rFonts w:ascii="Montserrat" w:hAnsi="Montserrat"/>
                <w:b/>
                <w:lang w:val="es-MX"/>
              </w:rPr>
              <w:t>2.4</w:t>
            </w:r>
          </w:p>
        </w:tc>
        <w:tc>
          <w:tcPr>
            <w:tcW w:w="6357" w:type="dxa"/>
            <w:shd w:val="clear" w:color="auto" w:fill="D9D9D9" w:themeFill="background1" w:themeFillShade="D9"/>
          </w:tcPr>
          <w:p w14:paraId="059D1C51" w14:textId="5BA24AC1" w:rsidR="00EF3305" w:rsidRPr="007025EB" w:rsidRDefault="00EF3305" w:rsidP="00EF3305">
            <w:pPr>
              <w:rPr>
                <w:rFonts w:ascii="Montserrat" w:hAnsi="Montserrat" w:cs="Arial"/>
                <w:b/>
                <w:lang w:val="es-MX"/>
              </w:rPr>
            </w:pPr>
            <w:r w:rsidRPr="007025EB">
              <w:rPr>
                <w:rFonts w:ascii="Montserrat" w:hAnsi="Montserrat" w:cs="Arial"/>
                <w:b/>
                <w:lang w:val="es-MX"/>
              </w:rPr>
              <w:t>Análisis de la evolución del cierre de brechas</w:t>
            </w:r>
            <w:r>
              <w:rPr>
                <w:rFonts w:ascii="Montserrat" w:hAnsi="Montserrat" w:cs="Arial"/>
                <w:b/>
                <w:lang w:val="es-MX"/>
              </w:rPr>
              <w:t xml:space="preserve"> </w:t>
            </w:r>
          </w:p>
        </w:tc>
        <w:tc>
          <w:tcPr>
            <w:tcW w:w="1942" w:type="dxa"/>
            <w:vMerge/>
            <w:shd w:val="clear" w:color="auto" w:fill="D9D9D9" w:themeFill="background1" w:themeFillShade="D9"/>
          </w:tcPr>
          <w:p w14:paraId="775407EB" w14:textId="77777777" w:rsidR="00EF3305" w:rsidRPr="005612FE" w:rsidRDefault="00EF3305" w:rsidP="00EF3305">
            <w:pPr>
              <w:rPr>
                <w:rFonts w:ascii="Montserrat" w:hAnsi="Montserrat"/>
                <w:lang w:val="es-MX"/>
              </w:rPr>
            </w:pPr>
          </w:p>
        </w:tc>
      </w:tr>
      <w:tr w:rsidR="00EF3305" w:rsidRPr="0005674D" w14:paraId="23FEC7D0" w14:textId="77777777" w:rsidTr="00A058FC">
        <w:tc>
          <w:tcPr>
            <w:tcW w:w="1194" w:type="dxa"/>
            <w:shd w:val="clear" w:color="auto" w:fill="D9D9D9" w:themeFill="background1" w:themeFillShade="D9"/>
          </w:tcPr>
          <w:p w14:paraId="20BEAD65" w14:textId="015CF292" w:rsidR="00EF3305" w:rsidRPr="005612FE" w:rsidRDefault="00EF3305" w:rsidP="00EF3305">
            <w:pPr>
              <w:rPr>
                <w:rFonts w:ascii="Montserrat" w:hAnsi="Montserrat"/>
                <w:b/>
                <w:lang w:val="es-MX"/>
              </w:rPr>
            </w:pPr>
            <w:r>
              <w:rPr>
                <w:rFonts w:ascii="Montserrat" w:hAnsi="Montserrat"/>
                <w:b/>
                <w:lang w:val="es-MX"/>
              </w:rPr>
              <w:t>2.5</w:t>
            </w:r>
          </w:p>
        </w:tc>
        <w:tc>
          <w:tcPr>
            <w:tcW w:w="6357" w:type="dxa"/>
            <w:shd w:val="clear" w:color="auto" w:fill="D9D9D9" w:themeFill="background1" w:themeFillShade="D9"/>
          </w:tcPr>
          <w:p w14:paraId="4E0EB696" w14:textId="1AEA9A4D" w:rsidR="00EF3305" w:rsidRPr="005612FE" w:rsidRDefault="00EF3305" w:rsidP="00EF3305">
            <w:pPr>
              <w:rPr>
                <w:rFonts w:ascii="Montserrat" w:hAnsi="Montserrat" w:cs="Arial"/>
                <w:b/>
                <w:lang w:val="es-MX"/>
              </w:rPr>
            </w:pPr>
            <w:r>
              <w:rPr>
                <w:rFonts w:ascii="Montserrat" w:hAnsi="Montserrat" w:cs="Arial"/>
                <w:b/>
                <w:lang w:val="es-MX"/>
              </w:rPr>
              <w:t>Jerarquizar las principales fortalezas y las áreas de oportunidad</w:t>
            </w:r>
          </w:p>
        </w:tc>
        <w:tc>
          <w:tcPr>
            <w:tcW w:w="1942" w:type="dxa"/>
            <w:vMerge/>
            <w:shd w:val="clear" w:color="auto" w:fill="D9D9D9" w:themeFill="background1" w:themeFillShade="D9"/>
          </w:tcPr>
          <w:p w14:paraId="257F697E" w14:textId="77777777" w:rsidR="00EF3305" w:rsidRPr="005612FE" w:rsidRDefault="00EF3305" w:rsidP="00EF3305">
            <w:pPr>
              <w:rPr>
                <w:rFonts w:ascii="Montserrat" w:hAnsi="Montserrat"/>
                <w:lang w:val="es-MX"/>
              </w:rPr>
            </w:pPr>
          </w:p>
        </w:tc>
      </w:tr>
      <w:tr w:rsidR="00EF3305" w:rsidRPr="0005674D" w14:paraId="17F27120" w14:textId="77777777" w:rsidTr="00A058FC">
        <w:tc>
          <w:tcPr>
            <w:tcW w:w="1194" w:type="dxa"/>
          </w:tcPr>
          <w:p w14:paraId="00444385" w14:textId="1F972227" w:rsidR="00EF3305" w:rsidRPr="005612FE" w:rsidRDefault="00EF3305" w:rsidP="00EF3305">
            <w:pPr>
              <w:rPr>
                <w:rFonts w:ascii="Montserrat" w:hAnsi="Montserrat"/>
                <w:lang w:val="es-MX"/>
              </w:rPr>
            </w:pPr>
            <w:r>
              <w:rPr>
                <w:rFonts w:ascii="Montserrat" w:hAnsi="Montserrat"/>
                <w:lang w:val="es-MX"/>
              </w:rPr>
              <w:t>2.5</w:t>
            </w:r>
            <w:r w:rsidRPr="005612FE">
              <w:rPr>
                <w:rFonts w:ascii="Montserrat" w:hAnsi="Montserrat"/>
                <w:lang w:val="es-MX"/>
              </w:rPr>
              <w:t>.1</w:t>
            </w:r>
          </w:p>
        </w:tc>
        <w:tc>
          <w:tcPr>
            <w:tcW w:w="6357" w:type="dxa"/>
          </w:tcPr>
          <w:p w14:paraId="55DEE755" w14:textId="77777777" w:rsidR="00EF3305" w:rsidRPr="005612FE" w:rsidRDefault="00EF3305" w:rsidP="00EF3305">
            <w:pPr>
              <w:rPr>
                <w:rFonts w:ascii="Montserrat" w:hAnsi="Montserrat" w:cs="Arial"/>
                <w:lang w:val="es-MX"/>
              </w:rPr>
            </w:pPr>
            <w:r w:rsidRPr="005612FE">
              <w:rPr>
                <w:rFonts w:ascii="Montserrat" w:hAnsi="Montserrat" w:cs="Arial"/>
                <w:lang w:val="es-MX"/>
              </w:rPr>
              <w:t>Cuadro para jerarquizar las principales fortalezas</w:t>
            </w:r>
          </w:p>
        </w:tc>
        <w:tc>
          <w:tcPr>
            <w:tcW w:w="1942" w:type="dxa"/>
            <w:vMerge/>
          </w:tcPr>
          <w:p w14:paraId="635D938D" w14:textId="77777777" w:rsidR="00EF3305" w:rsidRPr="005612FE" w:rsidRDefault="00EF3305" w:rsidP="00EF3305">
            <w:pPr>
              <w:rPr>
                <w:rFonts w:ascii="Montserrat" w:hAnsi="Montserrat"/>
                <w:lang w:val="es-MX"/>
              </w:rPr>
            </w:pPr>
          </w:p>
        </w:tc>
      </w:tr>
      <w:tr w:rsidR="00EF3305" w:rsidRPr="0005674D" w14:paraId="30F3E6EE" w14:textId="77777777" w:rsidTr="00A058FC">
        <w:tc>
          <w:tcPr>
            <w:tcW w:w="1194" w:type="dxa"/>
          </w:tcPr>
          <w:p w14:paraId="4AEA977D" w14:textId="763E4373" w:rsidR="00EF3305" w:rsidRPr="005612FE" w:rsidRDefault="00EF3305" w:rsidP="00EF3305">
            <w:pPr>
              <w:rPr>
                <w:rFonts w:ascii="Montserrat" w:hAnsi="Montserrat"/>
                <w:lang w:val="es-MX"/>
              </w:rPr>
            </w:pPr>
            <w:r>
              <w:rPr>
                <w:rFonts w:ascii="Montserrat" w:hAnsi="Montserrat"/>
                <w:lang w:val="es-MX"/>
              </w:rPr>
              <w:t>2.5</w:t>
            </w:r>
            <w:r w:rsidRPr="005612FE">
              <w:rPr>
                <w:rFonts w:ascii="Montserrat" w:hAnsi="Montserrat"/>
                <w:lang w:val="es-MX"/>
              </w:rPr>
              <w:t>.2</w:t>
            </w:r>
          </w:p>
        </w:tc>
        <w:tc>
          <w:tcPr>
            <w:tcW w:w="6357" w:type="dxa"/>
          </w:tcPr>
          <w:p w14:paraId="24C27F76" w14:textId="77777777" w:rsidR="00EF3305" w:rsidRPr="005612FE" w:rsidRDefault="00EF3305" w:rsidP="00EF3305">
            <w:pPr>
              <w:rPr>
                <w:rFonts w:ascii="Montserrat" w:hAnsi="Montserrat" w:cs="Arial"/>
                <w:lang w:val="es-MX"/>
              </w:rPr>
            </w:pPr>
            <w:r w:rsidRPr="005612FE">
              <w:rPr>
                <w:rFonts w:ascii="Montserrat" w:hAnsi="Montserrat" w:cs="Arial"/>
                <w:lang w:val="es-MX"/>
              </w:rPr>
              <w:t>Cuadro para jerarquizar las áreas de oportunidad</w:t>
            </w:r>
          </w:p>
        </w:tc>
        <w:tc>
          <w:tcPr>
            <w:tcW w:w="1942" w:type="dxa"/>
            <w:vMerge/>
          </w:tcPr>
          <w:p w14:paraId="54A09EAB" w14:textId="77777777" w:rsidR="00EF3305" w:rsidRPr="005612FE" w:rsidRDefault="00EF3305" w:rsidP="00EF3305">
            <w:pPr>
              <w:rPr>
                <w:rFonts w:ascii="Montserrat" w:hAnsi="Montserrat"/>
                <w:lang w:val="es-MX"/>
              </w:rPr>
            </w:pPr>
          </w:p>
        </w:tc>
      </w:tr>
      <w:tr w:rsidR="00EF3305" w:rsidRPr="005612FE" w14:paraId="28B85DDA" w14:textId="77777777" w:rsidTr="00A058FC">
        <w:tc>
          <w:tcPr>
            <w:tcW w:w="1194" w:type="dxa"/>
            <w:shd w:val="clear" w:color="auto" w:fill="D9D9D9" w:themeFill="background1" w:themeFillShade="D9"/>
          </w:tcPr>
          <w:p w14:paraId="17EF0604" w14:textId="77777777" w:rsidR="00EF3305" w:rsidRPr="005612FE" w:rsidRDefault="00EF3305" w:rsidP="00EF3305">
            <w:pPr>
              <w:rPr>
                <w:rFonts w:ascii="Montserrat" w:hAnsi="Montserrat"/>
                <w:b/>
                <w:lang w:val="es-MX"/>
              </w:rPr>
            </w:pPr>
            <w:r w:rsidRPr="005612FE">
              <w:rPr>
                <w:rFonts w:ascii="Montserrat" w:hAnsi="Montserrat"/>
                <w:b/>
                <w:lang w:val="es-MX"/>
              </w:rPr>
              <w:t>3</w:t>
            </w:r>
          </w:p>
        </w:tc>
        <w:tc>
          <w:tcPr>
            <w:tcW w:w="6357" w:type="dxa"/>
            <w:shd w:val="clear" w:color="auto" w:fill="D9D9D9" w:themeFill="background1" w:themeFillShade="D9"/>
          </w:tcPr>
          <w:p w14:paraId="47C67ADB" w14:textId="77777777" w:rsidR="00EF3305" w:rsidRPr="005612FE" w:rsidRDefault="00EF3305" w:rsidP="00EF3305">
            <w:pPr>
              <w:rPr>
                <w:rFonts w:ascii="Montserrat" w:hAnsi="Montserrat" w:cs="Arial"/>
                <w:b/>
                <w:lang w:val="es-MX"/>
              </w:rPr>
            </w:pPr>
            <w:r w:rsidRPr="005612FE">
              <w:rPr>
                <w:rFonts w:ascii="Montserrat" w:hAnsi="Montserrat" w:cs="Arial"/>
                <w:b/>
                <w:lang w:val="es-MX"/>
              </w:rPr>
              <w:t>Planeación</w:t>
            </w:r>
          </w:p>
        </w:tc>
        <w:tc>
          <w:tcPr>
            <w:tcW w:w="1942" w:type="dxa"/>
            <w:vMerge w:val="restart"/>
            <w:shd w:val="clear" w:color="auto" w:fill="D9D9D9" w:themeFill="background1" w:themeFillShade="D9"/>
          </w:tcPr>
          <w:p w14:paraId="538EAF41" w14:textId="77777777" w:rsidR="00EF3305" w:rsidRDefault="00EF3305" w:rsidP="00EF3305">
            <w:pPr>
              <w:rPr>
                <w:rFonts w:ascii="Montserrat" w:hAnsi="Montserrat"/>
                <w:b/>
                <w:lang w:val="es-MX"/>
              </w:rPr>
            </w:pPr>
          </w:p>
          <w:p w14:paraId="4F539D2F" w14:textId="77777777" w:rsidR="00EF3305" w:rsidRDefault="00EF3305" w:rsidP="00EF3305">
            <w:pPr>
              <w:rPr>
                <w:rFonts w:ascii="Montserrat" w:hAnsi="Montserrat"/>
                <w:b/>
                <w:lang w:val="es-MX"/>
              </w:rPr>
            </w:pPr>
          </w:p>
          <w:p w14:paraId="0C74D450" w14:textId="77777777" w:rsidR="00EF3305" w:rsidRDefault="00EF3305" w:rsidP="00EF3305">
            <w:pPr>
              <w:rPr>
                <w:rFonts w:ascii="Montserrat" w:hAnsi="Montserrat"/>
                <w:b/>
                <w:lang w:val="es-MX"/>
              </w:rPr>
            </w:pPr>
          </w:p>
          <w:p w14:paraId="2463EE44" w14:textId="55C1F22F" w:rsidR="00EF3305" w:rsidRPr="00921017" w:rsidRDefault="00EF3305" w:rsidP="00EF3305">
            <w:pPr>
              <w:rPr>
                <w:rFonts w:ascii="Montserrat" w:hAnsi="Montserrat"/>
                <w:b/>
                <w:lang w:val="es-MX"/>
              </w:rPr>
            </w:pPr>
            <w:r w:rsidRPr="00921017">
              <w:rPr>
                <w:rFonts w:ascii="Montserrat" w:hAnsi="Montserrat"/>
                <w:b/>
                <w:lang w:val="es-MX"/>
              </w:rPr>
              <w:t>7 cuartillas</w:t>
            </w:r>
          </w:p>
        </w:tc>
      </w:tr>
      <w:tr w:rsidR="00EF3305" w:rsidRPr="005612FE" w14:paraId="7CA7A954" w14:textId="77777777" w:rsidTr="00A058FC">
        <w:tc>
          <w:tcPr>
            <w:tcW w:w="1194" w:type="dxa"/>
          </w:tcPr>
          <w:p w14:paraId="43F5420C" w14:textId="77777777" w:rsidR="00EF3305" w:rsidRPr="005612FE" w:rsidRDefault="00EF3305" w:rsidP="00EF3305">
            <w:pPr>
              <w:rPr>
                <w:rFonts w:ascii="Montserrat" w:hAnsi="Montserrat"/>
                <w:lang w:val="es-MX"/>
              </w:rPr>
            </w:pPr>
            <w:r w:rsidRPr="005612FE">
              <w:rPr>
                <w:rFonts w:ascii="Montserrat" w:hAnsi="Montserrat"/>
                <w:lang w:val="es-MX"/>
              </w:rPr>
              <w:t>3.1</w:t>
            </w:r>
          </w:p>
        </w:tc>
        <w:tc>
          <w:tcPr>
            <w:tcW w:w="6357" w:type="dxa"/>
          </w:tcPr>
          <w:p w14:paraId="32F395A2" w14:textId="77777777" w:rsidR="00EF3305" w:rsidRPr="005612FE" w:rsidRDefault="00EF3305" w:rsidP="00EF3305">
            <w:pPr>
              <w:rPr>
                <w:rFonts w:ascii="Montserrat" w:hAnsi="Montserrat" w:cs="Arial"/>
                <w:lang w:val="es-MX"/>
              </w:rPr>
            </w:pPr>
            <w:r w:rsidRPr="005612FE">
              <w:rPr>
                <w:rFonts w:ascii="Montserrat" w:hAnsi="Montserrat" w:cs="Arial"/>
                <w:lang w:val="es-MX"/>
              </w:rPr>
              <w:t>Visión</w:t>
            </w:r>
          </w:p>
        </w:tc>
        <w:tc>
          <w:tcPr>
            <w:tcW w:w="1942" w:type="dxa"/>
            <w:vMerge/>
          </w:tcPr>
          <w:p w14:paraId="45C0486F" w14:textId="77777777" w:rsidR="00EF3305" w:rsidRPr="005612FE" w:rsidRDefault="00EF3305" w:rsidP="00EF3305">
            <w:pPr>
              <w:rPr>
                <w:rFonts w:ascii="Montserrat" w:hAnsi="Montserrat"/>
                <w:lang w:val="es-MX"/>
              </w:rPr>
            </w:pPr>
          </w:p>
        </w:tc>
      </w:tr>
      <w:tr w:rsidR="00EF3305" w:rsidRPr="0005674D" w14:paraId="1A1EB17E" w14:textId="77777777" w:rsidTr="00A058FC">
        <w:tc>
          <w:tcPr>
            <w:tcW w:w="1194" w:type="dxa"/>
          </w:tcPr>
          <w:p w14:paraId="47180802" w14:textId="77777777" w:rsidR="00EF3305" w:rsidRPr="005612FE" w:rsidRDefault="00EF3305" w:rsidP="00EF3305">
            <w:pPr>
              <w:rPr>
                <w:rFonts w:ascii="Montserrat" w:hAnsi="Montserrat"/>
                <w:lang w:val="es-MX"/>
              </w:rPr>
            </w:pPr>
            <w:r w:rsidRPr="005612FE">
              <w:rPr>
                <w:rFonts w:ascii="Montserrat" w:hAnsi="Montserrat"/>
                <w:lang w:val="es-MX"/>
              </w:rPr>
              <w:t>3.2</w:t>
            </w:r>
          </w:p>
        </w:tc>
        <w:tc>
          <w:tcPr>
            <w:tcW w:w="6357" w:type="dxa"/>
          </w:tcPr>
          <w:p w14:paraId="7FF7FE61" w14:textId="695F0B6D" w:rsidR="00EF3305" w:rsidRPr="005612FE" w:rsidRDefault="00EF3305" w:rsidP="00EF3305">
            <w:pPr>
              <w:rPr>
                <w:rFonts w:ascii="Montserrat" w:hAnsi="Montserrat" w:cs="Arial"/>
                <w:lang w:val="es-MX"/>
              </w:rPr>
            </w:pPr>
            <w:r w:rsidRPr="005612FE">
              <w:rPr>
                <w:rFonts w:ascii="Montserrat" w:hAnsi="Montserrat" w:cs="Arial"/>
                <w:lang w:val="es-MX"/>
              </w:rPr>
              <w:t xml:space="preserve">Políticas estatales </w:t>
            </w:r>
            <w:r>
              <w:rPr>
                <w:rFonts w:ascii="Montserrat" w:hAnsi="Montserrat" w:cs="Arial"/>
                <w:lang w:val="es-MX"/>
              </w:rPr>
              <w:t>y políticas</w:t>
            </w:r>
            <w:r w:rsidRPr="005612FE">
              <w:rPr>
                <w:rFonts w:ascii="Montserrat" w:hAnsi="Montserrat" w:cs="Arial"/>
                <w:lang w:val="es-MX"/>
              </w:rPr>
              <w:t xml:space="preserve"> institucionales</w:t>
            </w:r>
          </w:p>
        </w:tc>
        <w:tc>
          <w:tcPr>
            <w:tcW w:w="1942" w:type="dxa"/>
            <w:vMerge/>
          </w:tcPr>
          <w:p w14:paraId="67E6BE48" w14:textId="77777777" w:rsidR="00EF3305" w:rsidRPr="005612FE" w:rsidRDefault="00EF3305" w:rsidP="00EF3305">
            <w:pPr>
              <w:rPr>
                <w:rFonts w:ascii="Montserrat" w:hAnsi="Montserrat"/>
                <w:lang w:val="es-MX"/>
              </w:rPr>
            </w:pPr>
          </w:p>
        </w:tc>
      </w:tr>
      <w:tr w:rsidR="00EF3305" w:rsidRPr="005612FE" w14:paraId="07F6D1C9" w14:textId="77777777" w:rsidTr="00A058FC">
        <w:tc>
          <w:tcPr>
            <w:tcW w:w="1194" w:type="dxa"/>
          </w:tcPr>
          <w:p w14:paraId="268BE061" w14:textId="77777777" w:rsidR="00EF3305" w:rsidRPr="005612FE" w:rsidRDefault="00EF3305" w:rsidP="00EF3305">
            <w:pPr>
              <w:rPr>
                <w:rFonts w:ascii="Montserrat" w:hAnsi="Montserrat"/>
                <w:lang w:val="es-MX"/>
              </w:rPr>
            </w:pPr>
            <w:r w:rsidRPr="005612FE">
              <w:rPr>
                <w:rFonts w:ascii="Montserrat" w:hAnsi="Montserrat"/>
                <w:lang w:val="es-MX"/>
              </w:rPr>
              <w:t>3.3</w:t>
            </w:r>
          </w:p>
        </w:tc>
        <w:tc>
          <w:tcPr>
            <w:tcW w:w="6357" w:type="dxa"/>
          </w:tcPr>
          <w:p w14:paraId="5F2BA627" w14:textId="77777777" w:rsidR="00EF3305" w:rsidRPr="005612FE" w:rsidRDefault="00EF3305" w:rsidP="00EF3305">
            <w:pPr>
              <w:rPr>
                <w:rFonts w:ascii="Montserrat" w:hAnsi="Montserrat" w:cs="Arial"/>
                <w:lang w:val="es-MX"/>
              </w:rPr>
            </w:pPr>
            <w:r w:rsidRPr="005612FE">
              <w:rPr>
                <w:rFonts w:ascii="Montserrat" w:hAnsi="Montserrat" w:cs="Arial"/>
                <w:lang w:val="es-MX"/>
              </w:rPr>
              <w:t>Objetivos estratégicos</w:t>
            </w:r>
          </w:p>
        </w:tc>
        <w:tc>
          <w:tcPr>
            <w:tcW w:w="1942" w:type="dxa"/>
            <w:vMerge/>
          </w:tcPr>
          <w:p w14:paraId="289219DC" w14:textId="77777777" w:rsidR="00EF3305" w:rsidRPr="005612FE" w:rsidRDefault="00EF3305" w:rsidP="00EF3305">
            <w:pPr>
              <w:rPr>
                <w:rFonts w:ascii="Montserrat" w:hAnsi="Montserrat"/>
                <w:lang w:val="es-MX"/>
              </w:rPr>
            </w:pPr>
          </w:p>
        </w:tc>
      </w:tr>
      <w:tr w:rsidR="00EF3305" w:rsidRPr="0005674D" w14:paraId="39B39994" w14:textId="77777777" w:rsidTr="00A058FC">
        <w:tc>
          <w:tcPr>
            <w:tcW w:w="1194" w:type="dxa"/>
          </w:tcPr>
          <w:p w14:paraId="22DABCBA" w14:textId="77777777" w:rsidR="00EF3305" w:rsidRPr="005612FE" w:rsidRDefault="00EF3305" w:rsidP="00EF3305">
            <w:pPr>
              <w:rPr>
                <w:rFonts w:ascii="Montserrat" w:hAnsi="Montserrat"/>
                <w:lang w:val="es-MX"/>
              </w:rPr>
            </w:pPr>
            <w:r w:rsidRPr="005612FE">
              <w:rPr>
                <w:rFonts w:ascii="Montserrat" w:hAnsi="Montserrat"/>
                <w:lang w:val="es-MX"/>
              </w:rPr>
              <w:t>3.4</w:t>
            </w:r>
          </w:p>
        </w:tc>
        <w:tc>
          <w:tcPr>
            <w:tcW w:w="6357" w:type="dxa"/>
          </w:tcPr>
          <w:p w14:paraId="3C86E198" w14:textId="77777777" w:rsidR="00EF3305" w:rsidRPr="005612FE" w:rsidRDefault="00EF3305" w:rsidP="00EF3305">
            <w:pPr>
              <w:rPr>
                <w:rFonts w:ascii="Montserrat" w:hAnsi="Montserrat" w:cs="Arial"/>
                <w:lang w:val="es-MX"/>
              </w:rPr>
            </w:pPr>
            <w:r w:rsidRPr="005612FE">
              <w:rPr>
                <w:rFonts w:ascii="Montserrat" w:hAnsi="Montserrat" w:cs="Arial"/>
                <w:lang w:val="es-MX"/>
              </w:rPr>
              <w:t>Estrategias para cumplir los objetivos</w:t>
            </w:r>
          </w:p>
        </w:tc>
        <w:tc>
          <w:tcPr>
            <w:tcW w:w="1942" w:type="dxa"/>
            <w:vMerge/>
          </w:tcPr>
          <w:p w14:paraId="1D895CA3" w14:textId="77777777" w:rsidR="00EF3305" w:rsidRPr="005612FE" w:rsidRDefault="00EF3305" w:rsidP="00EF3305">
            <w:pPr>
              <w:rPr>
                <w:rFonts w:ascii="Montserrat" w:hAnsi="Montserrat"/>
                <w:lang w:val="es-MX"/>
              </w:rPr>
            </w:pPr>
          </w:p>
        </w:tc>
      </w:tr>
      <w:tr w:rsidR="00EF3305" w:rsidRPr="005612FE" w14:paraId="743615AB" w14:textId="77777777" w:rsidTr="00A058FC">
        <w:tc>
          <w:tcPr>
            <w:tcW w:w="1194" w:type="dxa"/>
          </w:tcPr>
          <w:p w14:paraId="3A179DBB" w14:textId="77777777" w:rsidR="00EF3305" w:rsidRPr="005612FE" w:rsidRDefault="00EF3305" w:rsidP="00EF3305">
            <w:pPr>
              <w:rPr>
                <w:rFonts w:ascii="Montserrat" w:hAnsi="Montserrat"/>
                <w:lang w:val="es-MX"/>
              </w:rPr>
            </w:pPr>
            <w:r w:rsidRPr="005612FE">
              <w:rPr>
                <w:rFonts w:ascii="Montserrat" w:hAnsi="Montserrat"/>
                <w:lang w:val="es-MX"/>
              </w:rPr>
              <w:t>3.5</w:t>
            </w:r>
          </w:p>
        </w:tc>
        <w:tc>
          <w:tcPr>
            <w:tcW w:w="6357" w:type="dxa"/>
          </w:tcPr>
          <w:p w14:paraId="370AD60B" w14:textId="1EF0CED0" w:rsidR="00EF3305" w:rsidRPr="005612FE" w:rsidRDefault="00EF3305" w:rsidP="00EF3305">
            <w:pPr>
              <w:rPr>
                <w:rFonts w:ascii="Montserrat" w:hAnsi="Montserrat" w:cs="Arial"/>
                <w:lang w:val="es-MX"/>
              </w:rPr>
            </w:pPr>
            <w:r w:rsidRPr="005612FE">
              <w:rPr>
                <w:rFonts w:ascii="Montserrat" w:hAnsi="Montserrat" w:cs="Arial"/>
                <w:lang w:val="es-MX"/>
              </w:rPr>
              <w:t>Metas compromiso</w:t>
            </w:r>
          </w:p>
        </w:tc>
        <w:tc>
          <w:tcPr>
            <w:tcW w:w="1942" w:type="dxa"/>
            <w:vMerge/>
          </w:tcPr>
          <w:p w14:paraId="35C225EF" w14:textId="77777777" w:rsidR="00EF3305" w:rsidRPr="005612FE" w:rsidRDefault="00EF3305" w:rsidP="00EF3305">
            <w:pPr>
              <w:rPr>
                <w:rFonts w:ascii="Montserrat" w:hAnsi="Montserrat"/>
                <w:lang w:val="es-MX"/>
              </w:rPr>
            </w:pPr>
          </w:p>
        </w:tc>
      </w:tr>
      <w:tr w:rsidR="00EF3305" w:rsidRPr="005612FE" w14:paraId="4A2BD0C0" w14:textId="77777777" w:rsidTr="00A058FC">
        <w:tc>
          <w:tcPr>
            <w:tcW w:w="1194" w:type="dxa"/>
            <w:shd w:val="clear" w:color="auto" w:fill="D9D9D9" w:themeFill="background1" w:themeFillShade="D9"/>
          </w:tcPr>
          <w:p w14:paraId="59EA24C6" w14:textId="77777777" w:rsidR="00EF3305" w:rsidRPr="005612FE" w:rsidRDefault="00EF3305" w:rsidP="00EF3305">
            <w:pPr>
              <w:rPr>
                <w:rFonts w:ascii="Montserrat" w:hAnsi="Montserrat"/>
                <w:b/>
                <w:lang w:val="es-MX"/>
              </w:rPr>
            </w:pPr>
            <w:r>
              <w:rPr>
                <w:rFonts w:ascii="Montserrat" w:hAnsi="Montserrat"/>
                <w:b/>
                <w:lang w:val="es-MX"/>
              </w:rPr>
              <w:t>4</w:t>
            </w:r>
          </w:p>
        </w:tc>
        <w:tc>
          <w:tcPr>
            <w:tcW w:w="6357" w:type="dxa"/>
            <w:shd w:val="clear" w:color="auto" w:fill="D9D9D9" w:themeFill="background1" w:themeFillShade="D9"/>
          </w:tcPr>
          <w:p w14:paraId="0691B040" w14:textId="77777777" w:rsidR="00EF3305" w:rsidRPr="005612FE" w:rsidRDefault="00EF3305" w:rsidP="00EF3305">
            <w:pPr>
              <w:rPr>
                <w:rFonts w:ascii="Montserrat" w:hAnsi="Montserrat" w:cs="Arial"/>
                <w:b/>
                <w:lang w:val="es-MX"/>
              </w:rPr>
            </w:pPr>
            <w:r w:rsidRPr="005612FE">
              <w:rPr>
                <w:rFonts w:ascii="Montserrat" w:hAnsi="Montserrat" w:cs="Arial"/>
                <w:b/>
                <w:lang w:val="es-MX"/>
              </w:rPr>
              <w:t>Conclusiones</w:t>
            </w:r>
          </w:p>
        </w:tc>
        <w:tc>
          <w:tcPr>
            <w:tcW w:w="1942" w:type="dxa"/>
            <w:shd w:val="clear" w:color="auto" w:fill="D9D9D9" w:themeFill="background1" w:themeFillShade="D9"/>
          </w:tcPr>
          <w:p w14:paraId="1E234571" w14:textId="77777777" w:rsidR="00EF3305" w:rsidRPr="00921017" w:rsidRDefault="00EF3305" w:rsidP="00EF3305">
            <w:pPr>
              <w:rPr>
                <w:rFonts w:ascii="Montserrat" w:hAnsi="Montserrat"/>
                <w:b/>
                <w:lang w:val="es-MX"/>
              </w:rPr>
            </w:pPr>
            <w:r>
              <w:rPr>
                <w:rFonts w:ascii="Montserrat" w:hAnsi="Montserrat"/>
                <w:b/>
                <w:lang w:val="es-MX"/>
              </w:rPr>
              <w:t>2</w:t>
            </w:r>
            <w:r w:rsidRPr="00921017">
              <w:rPr>
                <w:rFonts w:ascii="Montserrat" w:hAnsi="Montserrat"/>
                <w:b/>
                <w:lang w:val="es-MX"/>
              </w:rPr>
              <w:t xml:space="preserve"> cuartilla</w:t>
            </w:r>
            <w:r>
              <w:rPr>
                <w:rFonts w:ascii="Montserrat" w:hAnsi="Montserrat"/>
                <w:b/>
                <w:lang w:val="es-MX"/>
              </w:rPr>
              <w:t>s</w:t>
            </w:r>
          </w:p>
        </w:tc>
      </w:tr>
      <w:tr w:rsidR="00EF3305" w:rsidRPr="005612FE" w14:paraId="38343A7F" w14:textId="77777777" w:rsidTr="001318FC">
        <w:trPr>
          <w:trHeight w:val="552"/>
        </w:trPr>
        <w:tc>
          <w:tcPr>
            <w:tcW w:w="1194" w:type="dxa"/>
            <w:vMerge w:val="restart"/>
            <w:shd w:val="clear" w:color="auto" w:fill="D9D9D9" w:themeFill="background1" w:themeFillShade="D9"/>
          </w:tcPr>
          <w:p w14:paraId="0DF42148" w14:textId="77777777" w:rsidR="00EF3305" w:rsidRPr="005612FE" w:rsidRDefault="00EF3305" w:rsidP="00EF3305">
            <w:pPr>
              <w:rPr>
                <w:rFonts w:ascii="Montserrat" w:hAnsi="Montserrat"/>
                <w:b/>
                <w:lang w:val="es-MX"/>
              </w:rPr>
            </w:pPr>
            <w:r>
              <w:rPr>
                <w:rFonts w:ascii="Montserrat" w:hAnsi="Montserrat"/>
                <w:b/>
                <w:lang w:val="es-MX"/>
              </w:rPr>
              <w:t>ANEXOS</w:t>
            </w:r>
          </w:p>
        </w:tc>
        <w:tc>
          <w:tcPr>
            <w:tcW w:w="6357" w:type="dxa"/>
            <w:shd w:val="clear" w:color="auto" w:fill="D9D9D9" w:themeFill="background1" w:themeFillShade="D9"/>
          </w:tcPr>
          <w:p w14:paraId="3FD06451" w14:textId="57434A0B" w:rsidR="00EF3305" w:rsidRPr="005612FE" w:rsidRDefault="00EF3305" w:rsidP="00EF3305">
            <w:pPr>
              <w:jc w:val="both"/>
              <w:rPr>
                <w:rFonts w:ascii="Montserrat" w:hAnsi="Montserrat" w:cs="Arial"/>
                <w:b/>
                <w:lang w:val="es-MX"/>
              </w:rPr>
            </w:pPr>
            <w:r>
              <w:rPr>
                <w:rFonts w:ascii="Montserrat" w:hAnsi="Montserrat" w:cs="Arial"/>
                <w:b/>
                <w:lang w:val="es-MX"/>
              </w:rPr>
              <w:t>Proyecto Integral (Reporte que se descarga del Sistema Informático</w:t>
            </w:r>
          </w:p>
        </w:tc>
        <w:tc>
          <w:tcPr>
            <w:tcW w:w="1942" w:type="dxa"/>
            <w:vMerge w:val="restart"/>
            <w:shd w:val="clear" w:color="auto" w:fill="D9D9D9" w:themeFill="background1" w:themeFillShade="D9"/>
          </w:tcPr>
          <w:p w14:paraId="38A54AD2" w14:textId="77777777" w:rsidR="00EF3305" w:rsidRDefault="00EF3305" w:rsidP="00EF3305">
            <w:pPr>
              <w:rPr>
                <w:rFonts w:ascii="Montserrat" w:hAnsi="Montserrat"/>
                <w:b/>
                <w:lang w:val="es-MX"/>
              </w:rPr>
            </w:pPr>
            <w:r>
              <w:rPr>
                <w:rFonts w:ascii="Montserrat" w:hAnsi="Montserrat"/>
                <w:b/>
                <w:lang w:val="es-MX"/>
              </w:rPr>
              <w:t>s/n de cuartillas</w:t>
            </w:r>
          </w:p>
        </w:tc>
      </w:tr>
      <w:tr w:rsidR="00EF3305" w:rsidRPr="005612FE" w14:paraId="2A08C10E" w14:textId="77777777" w:rsidTr="00A058FC">
        <w:tc>
          <w:tcPr>
            <w:tcW w:w="1194" w:type="dxa"/>
            <w:vMerge/>
            <w:shd w:val="clear" w:color="auto" w:fill="D9D9D9" w:themeFill="background1" w:themeFillShade="D9"/>
          </w:tcPr>
          <w:p w14:paraId="5D825259" w14:textId="77777777" w:rsidR="00EF3305" w:rsidRDefault="00EF3305" w:rsidP="00EF3305">
            <w:pPr>
              <w:rPr>
                <w:rFonts w:ascii="Montserrat" w:hAnsi="Montserrat"/>
                <w:b/>
                <w:lang w:val="es-MX"/>
              </w:rPr>
            </w:pPr>
          </w:p>
        </w:tc>
        <w:tc>
          <w:tcPr>
            <w:tcW w:w="6357" w:type="dxa"/>
            <w:shd w:val="clear" w:color="auto" w:fill="D9D9D9" w:themeFill="background1" w:themeFillShade="D9"/>
          </w:tcPr>
          <w:p w14:paraId="6B9E11C5" w14:textId="26A571B5" w:rsidR="00EF3305" w:rsidRDefault="00EF3305" w:rsidP="00EF3305">
            <w:pPr>
              <w:rPr>
                <w:rFonts w:ascii="Montserrat" w:hAnsi="Montserrat" w:cs="Arial"/>
                <w:b/>
                <w:lang w:val="es-MX"/>
              </w:rPr>
            </w:pPr>
            <w:r>
              <w:rPr>
                <w:rFonts w:ascii="Montserrat" w:hAnsi="Montserrat" w:cs="Arial"/>
                <w:b/>
                <w:lang w:val="es-MX"/>
              </w:rPr>
              <w:t>Datos de Información Básica</w:t>
            </w:r>
          </w:p>
        </w:tc>
        <w:tc>
          <w:tcPr>
            <w:tcW w:w="1942" w:type="dxa"/>
            <w:vMerge/>
            <w:shd w:val="clear" w:color="auto" w:fill="D9D9D9" w:themeFill="background1" w:themeFillShade="D9"/>
          </w:tcPr>
          <w:p w14:paraId="2A1CB2EC" w14:textId="77777777" w:rsidR="00EF3305" w:rsidRDefault="00EF3305" w:rsidP="00EF3305">
            <w:pPr>
              <w:rPr>
                <w:rFonts w:ascii="Montserrat" w:hAnsi="Montserrat"/>
                <w:b/>
                <w:lang w:val="es-MX"/>
              </w:rPr>
            </w:pPr>
          </w:p>
        </w:tc>
      </w:tr>
    </w:tbl>
    <w:p w14:paraId="46B4FCAB" w14:textId="77777777" w:rsidR="00214373" w:rsidRDefault="00214373" w:rsidP="00C64480">
      <w:pPr>
        <w:rPr>
          <w:lang w:val="es-MX"/>
        </w:rPr>
      </w:pPr>
    </w:p>
    <w:sectPr w:rsidR="0021437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Courier New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26A5F"/>
    <w:multiLevelType w:val="hybridMultilevel"/>
    <w:tmpl w:val="96BC50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E0114D"/>
    <w:multiLevelType w:val="multilevel"/>
    <w:tmpl w:val="CEC04708"/>
    <w:lvl w:ilvl="0">
      <w:start w:val="1"/>
      <w:numFmt w:val="decimal"/>
      <w:lvlText w:val="%1."/>
      <w:lvlJc w:val="left"/>
      <w:pPr>
        <w:ind w:left="480" w:hanging="480"/>
      </w:pPr>
      <w:rPr>
        <w:rFonts w:asciiTheme="minorHAnsi" w:eastAsiaTheme="minorHAnsi" w:hAnsiTheme="minorHAnsi" w:cs="Arial"/>
      </w:rPr>
    </w:lvl>
    <w:lvl w:ilvl="1">
      <w:start w:val="1"/>
      <w:numFmt w:val="decimal"/>
      <w:lvlText w:val="%1.%2"/>
      <w:lvlJc w:val="left"/>
      <w:pPr>
        <w:ind w:left="1118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548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263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0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04" w:hanging="1800"/>
      </w:pPr>
      <w:rPr>
        <w:rFonts w:hint="default"/>
      </w:rPr>
    </w:lvl>
  </w:abstractNum>
  <w:num w:numId="1" w16cid:durableId="877011930">
    <w:abstractNumId w:val="1"/>
  </w:num>
  <w:num w:numId="2" w16cid:durableId="19658416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137"/>
    <w:rsid w:val="00034CEF"/>
    <w:rsid w:val="0005674D"/>
    <w:rsid w:val="0007446C"/>
    <w:rsid w:val="000D7475"/>
    <w:rsid w:val="000E26C0"/>
    <w:rsid w:val="001318FC"/>
    <w:rsid w:val="001E18D6"/>
    <w:rsid w:val="0020667F"/>
    <w:rsid w:val="00214373"/>
    <w:rsid w:val="002A33EA"/>
    <w:rsid w:val="002E2B57"/>
    <w:rsid w:val="00304103"/>
    <w:rsid w:val="00335376"/>
    <w:rsid w:val="00374158"/>
    <w:rsid w:val="003D1C3F"/>
    <w:rsid w:val="003E278C"/>
    <w:rsid w:val="00410CD1"/>
    <w:rsid w:val="004414CE"/>
    <w:rsid w:val="004555D0"/>
    <w:rsid w:val="004E013A"/>
    <w:rsid w:val="005612FE"/>
    <w:rsid w:val="00592D7B"/>
    <w:rsid w:val="005C01BC"/>
    <w:rsid w:val="005D3605"/>
    <w:rsid w:val="005F0986"/>
    <w:rsid w:val="005F6029"/>
    <w:rsid w:val="006240B8"/>
    <w:rsid w:val="00650AA2"/>
    <w:rsid w:val="006C6620"/>
    <w:rsid w:val="006C77B6"/>
    <w:rsid w:val="007025EB"/>
    <w:rsid w:val="007D7137"/>
    <w:rsid w:val="00802A3B"/>
    <w:rsid w:val="00861DD1"/>
    <w:rsid w:val="00921017"/>
    <w:rsid w:val="009318BA"/>
    <w:rsid w:val="00A058FC"/>
    <w:rsid w:val="00A173DE"/>
    <w:rsid w:val="00A17C7B"/>
    <w:rsid w:val="00AB2975"/>
    <w:rsid w:val="00AF78AF"/>
    <w:rsid w:val="00BD2EFF"/>
    <w:rsid w:val="00BE5DA9"/>
    <w:rsid w:val="00C525A2"/>
    <w:rsid w:val="00C64480"/>
    <w:rsid w:val="00DC14DF"/>
    <w:rsid w:val="00DF7649"/>
    <w:rsid w:val="00E177AE"/>
    <w:rsid w:val="00EB58B7"/>
    <w:rsid w:val="00EF3305"/>
    <w:rsid w:val="00F112AB"/>
    <w:rsid w:val="00F26CF1"/>
    <w:rsid w:val="00F67B4E"/>
    <w:rsid w:val="00FD0D43"/>
    <w:rsid w:val="00FD1277"/>
    <w:rsid w:val="00FD663E"/>
    <w:rsid w:val="00FE7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6529D2"/>
  <w15:chartTrackingRefBased/>
  <w15:docId w15:val="{0985454C-107D-492F-B0F4-0F8295608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D71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link w:val="PrrafodelistaCar"/>
    <w:uiPriority w:val="34"/>
    <w:qFormat/>
    <w:rsid w:val="007D7137"/>
    <w:pPr>
      <w:ind w:left="720"/>
      <w:contextualSpacing/>
    </w:pPr>
    <w:rPr>
      <w:lang w:val="es-MX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7D7137"/>
    <w:rPr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376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Rebeca Rodríguez Capetillo</cp:lastModifiedBy>
  <cp:revision>5</cp:revision>
  <dcterms:created xsi:type="dcterms:W3CDTF">2023-11-24T18:21:00Z</dcterms:created>
  <dcterms:modified xsi:type="dcterms:W3CDTF">2023-11-24T19:04:00Z</dcterms:modified>
</cp:coreProperties>
</file>